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5" w:rsidRDefault="00917BF5">
      <w:pPr>
        <w:spacing w:afterLines="50" w:after="156"/>
        <w:rPr>
          <w:rFonts w:ascii="宋体" w:hAnsi="宋体"/>
          <w:b/>
          <w:sz w:val="32"/>
          <w:szCs w:val="32"/>
        </w:rPr>
      </w:pPr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eastAsia="仿宋" w:hint="eastAsia"/>
          <w:b/>
          <w:spacing w:val="-20"/>
          <w:sz w:val="28"/>
          <w:szCs w:val="28"/>
        </w:rPr>
        <w:t>3</w:t>
      </w:r>
      <w:r>
        <w:rPr>
          <w:rFonts w:ascii="宋体" w:hAnsi="宋体"/>
          <w:b/>
          <w:sz w:val="32"/>
          <w:szCs w:val="32"/>
        </w:rPr>
        <w:t xml:space="preserve">       </w:t>
      </w:r>
    </w:p>
    <w:p w:rsidR="00AE2315" w:rsidRDefault="00917BF5">
      <w:pPr>
        <w:spacing w:afterLines="50" w:after="156"/>
        <w:jc w:val="center"/>
        <w:rPr>
          <w:rFonts w:eastAsia="黑体"/>
          <w:b/>
          <w:bCs/>
          <w:color w:val="000000"/>
          <w:sz w:val="36"/>
          <w:szCs w:val="36"/>
        </w:rPr>
      </w:pPr>
      <w:bookmarkStart w:id="0" w:name="_GoBack"/>
      <w:r>
        <w:rPr>
          <w:rFonts w:eastAsia="黑体" w:hint="eastAsia"/>
          <w:b/>
          <w:bCs/>
          <w:color w:val="000000"/>
          <w:sz w:val="36"/>
          <w:szCs w:val="36"/>
        </w:rPr>
        <w:t>中</w:t>
      </w:r>
      <w:proofErr w:type="gramStart"/>
      <w:r>
        <w:rPr>
          <w:rFonts w:eastAsia="黑体" w:hint="eastAsia"/>
          <w:b/>
          <w:bCs/>
          <w:color w:val="000000"/>
          <w:sz w:val="36"/>
          <w:szCs w:val="36"/>
        </w:rPr>
        <w:t>橡</w:t>
      </w:r>
      <w:proofErr w:type="gramEnd"/>
      <w:r>
        <w:rPr>
          <w:rFonts w:eastAsia="黑体" w:hint="eastAsia"/>
          <w:b/>
          <w:bCs/>
          <w:color w:val="000000"/>
          <w:sz w:val="36"/>
          <w:szCs w:val="36"/>
        </w:rPr>
        <w:t>协各分会（委员会）理事会议议程</w:t>
      </w:r>
    </w:p>
    <w:tbl>
      <w:tblPr>
        <w:tblStyle w:val="aa"/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40"/>
        <w:gridCol w:w="1595"/>
        <w:gridCol w:w="6379"/>
      </w:tblGrid>
      <w:tr w:rsidR="00AE2315" w:rsidTr="003C5227">
        <w:trPr>
          <w:trHeight w:val="510"/>
          <w:jc w:val="center"/>
        </w:trPr>
        <w:tc>
          <w:tcPr>
            <w:tcW w:w="817" w:type="dxa"/>
            <w:vAlign w:val="center"/>
          </w:tcPr>
          <w:bookmarkEnd w:id="0"/>
          <w:p w:rsidR="00AE2315" w:rsidRDefault="00917BF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会议名称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时间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主要内容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  <w:p w:rsidR="00AE2315" w:rsidRDefault="00AE23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轮胎</w:t>
            </w:r>
            <w:r>
              <w:rPr>
                <w:rFonts w:ascii="仿宋" w:eastAsia="仿宋" w:hAnsi="仿宋" w:hint="eastAsia"/>
                <w:sz w:val="24"/>
              </w:rPr>
              <w:t>分会第十届三次理事会议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spacing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14:00-17:30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一、分会理事长讲话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二、分会秘书处汇报相关工作并审议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1.审议《2021年轮胎分会工作报告及2022年计划》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2.审议《轮胎分会2021年会费收支情况报告》、《会员、理事单位调整报告》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3.审议《中橡协第十届理事会轮胎分会新一任理事长人选报告》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4.轮胎分会统计工作中的有关问题汇报和研究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三、当前轮胎行业热点难点问题研讨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1.轮胎原材料供给和价格大幅波动等因素，</w:t>
            </w:r>
            <w:r w:rsidR="00DC6F48">
              <w:rPr>
                <w:rFonts w:ascii="仿宋" w:eastAsia="仿宋" w:hAnsi="仿宋" w:hint="eastAsia"/>
                <w:sz w:val="24"/>
              </w:rPr>
              <w:t>造成</w:t>
            </w:r>
            <w:r>
              <w:rPr>
                <w:rFonts w:ascii="仿宋" w:eastAsia="仿宋" w:hAnsi="仿宋" w:hint="eastAsia"/>
                <w:sz w:val="24"/>
              </w:rPr>
              <w:t>轮胎行业生产成本大幅飙升，原配厂的不断施压，严重影响轮胎制造业的可持续发展，怎样公平竞争诚信经营守住底线。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2.“双碳”目标要求下，轮胎行业绿色发展的主攻方向、突出问题和难点痛点。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3.自主轮胎品牌提升，走向中高端化和差异化的路径和方法。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4.智能技术&amp;大数据分析在轮胎制造领域中的应用前景。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5.“十四五”期间轮胎行业绿色发展需要哪些国家政策支持。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四、总会领导讲话</w:t>
            </w:r>
          </w:p>
          <w:p w:rsidR="00AE2315" w:rsidRDefault="00917BF5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五、最新绿色和智能前沿技术分享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力车胎</w:t>
            </w:r>
            <w:r>
              <w:rPr>
                <w:rFonts w:ascii="仿宋" w:eastAsia="仿宋" w:hAnsi="仿宋" w:hint="eastAsia"/>
                <w:sz w:val="24"/>
              </w:rPr>
              <w:t>分会十届一次理事扩大会议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spacing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14:00-18:00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1、通报2021年行业经济运行情况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2、通报2021年分会开展的主要工作，提出并审议2022年分会工作计划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3、介绍现阶段全球力车胎市场规模调研的有关情况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橡协技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经委主任朱红介绍“双碳”政策对轮胎行业发展影响及对策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</w:t>
            </w:r>
            <w:r w:rsidR="00DC6F48" w:rsidRPr="00DC6F48">
              <w:rPr>
                <w:rFonts w:ascii="仿宋" w:eastAsia="仿宋" w:hAnsi="仿宋" w:hint="eastAsia"/>
                <w:sz w:val="24"/>
              </w:rPr>
              <w:t>交流探讨理事单位、会员企业关注事项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胶管胶带</w:t>
            </w:r>
            <w:r>
              <w:rPr>
                <w:rFonts w:ascii="仿宋" w:eastAsia="仿宋" w:hAnsi="仿宋" w:hint="eastAsia"/>
                <w:sz w:val="24"/>
              </w:rPr>
              <w:t>分会第十届二次理事扩大会议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15:30-17:30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1、胶管胶带行业今年开局形势分析与全年走势预测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2、关于拟定胶管胶带行业2030年前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碳达峰初步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行动方案的建议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3、学习国家十九部门下发的《“十四五”促进中小企业发展规划》，充分用好胶管胶带行业“十四五”期间发展的政策利好组合拳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4、胶管胶带分会2021年工作总结及下一步重点工作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5、对行业存在的热点问题进行讨论</w:t>
            </w:r>
          </w:p>
        </w:tc>
      </w:tr>
      <w:tr w:rsidR="00AE2315" w:rsidTr="003C5227">
        <w:trPr>
          <w:trHeight w:val="2699"/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4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橡胶制</w:t>
            </w:r>
            <w:r w:rsidRPr="00FB52F8">
              <w:rPr>
                <w:rFonts w:ascii="仿宋" w:eastAsia="仿宋" w:hAnsi="仿宋" w:hint="eastAsia"/>
                <w:b/>
                <w:sz w:val="24"/>
              </w:rPr>
              <w:t>品</w:t>
            </w:r>
            <w:r>
              <w:rPr>
                <w:rFonts w:ascii="仿宋" w:eastAsia="仿宋" w:hAnsi="仿宋" w:hint="eastAsia"/>
                <w:sz w:val="24"/>
              </w:rPr>
              <w:t>分会第十届二次理事扩大会议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14:00-17:00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1、审议橡胶制品分会2021年工作总结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2、审议橡胶制品分会2022年工作计划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3、汇报橡胶制品分会理事会充实调整情况、审议新理事和入会企业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4、汇报橡胶制品分会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理事长换聘筹备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:rsidR="00AE2315" w:rsidRDefault="00917BF5" w:rsidP="009C2509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5、探讨行业如何实现“双碳”目标，引领行业实现绿色发展的新思路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胶鞋</w:t>
            </w:r>
            <w:r>
              <w:rPr>
                <w:rFonts w:ascii="仿宋" w:eastAsia="仿宋" w:hAnsi="仿宋" w:hint="eastAsia"/>
                <w:sz w:val="24"/>
              </w:rPr>
              <w:t>分会理事会扩大会议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15:30-18:00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1、通报2022年工作计划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2、调研理事单位需求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3、理事单位交流互动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4、研讨制鞋企业单位耗能核算方法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乳胶</w:t>
            </w:r>
            <w:r>
              <w:rPr>
                <w:rFonts w:ascii="仿宋" w:eastAsia="仿宋" w:hAnsi="仿宋" w:hint="eastAsia"/>
                <w:sz w:val="24"/>
              </w:rPr>
              <w:t>分会第十届三次理事扩大会议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暨生产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经营形势研讨会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15:00-17:30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1、2021年行业经济运行情况和2022年行业工作部署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2、分会秘书处2021年工作汇报，2022年主要工作安排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3、审批新会员、新理事</w:t>
            </w:r>
          </w:p>
          <w:p w:rsidR="00AE2315" w:rsidRDefault="00917BF5" w:rsidP="009C250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4、行业焦点问题的讨论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炭黑</w:t>
            </w:r>
            <w:r>
              <w:rPr>
                <w:rFonts w:ascii="仿宋" w:eastAsia="仿宋" w:hAnsi="仿宋" w:hint="eastAsia"/>
                <w:sz w:val="24"/>
              </w:rPr>
              <w:t>分会十届三次理事会议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14:00-18:00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1、炭黑行业运行情况及发展趋势分析</w:t>
            </w:r>
          </w:p>
          <w:p w:rsidR="00AE2315" w:rsidRDefault="00917BF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2、汇报炭黑分会2021年主要工作完成情况及2022年重点工作安排</w:t>
            </w:r>
          </w:p>
          <w:p w:rsidR="00AE2315" w:rsidRDefault="00917BF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3、汇报《炭黑单位产品能源消耗限额》标准修订情况</w:t>
            </w:r>
          </w:p>
          <w:p w:rsidR="00AE2315" w:rsidRDefault="00917BF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4、研讨市场发展趋势及应对措施</w:t>
            </w:r>
          </w:p>
          <w:p w:rsidR="00AE2315" w:rsidRDefault="00917BF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5、召开特种炭黑第二次筹备会议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橡协</w:t>
            </w:r>
            <w:r>
              <w:rPr>
                <w:rFonts w:ascii="仿宋" w:eastAsia="仿宋" w:hAnsi="仿宋" w:hint="eastAsia"/>
                <w:b/>
                <w:sz w:val="24"/>
              </w:rPr>
              <w:t>废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橡胶综合利用</w:t>
            </w:r>
            <w:r>
              <w:rPr>
                <w:rFonts w:ascii="仿宋" w:eastAsia="仿宋" w:hAnsi="仿宋" w:hint="eastAsia"/>
                <w:sz w:val="24"/>
              </w:rPr>
              <w:t>分会十届一次理事扩大会议</w:t>
            </w:r>
          </w:p>
        </w:tc>
        <w:tc>
          <w:tcPr>
            <w:tcW w:w="1595" w:type="dxa"/>
            <w:vAlign w:val="center"/>
          </w:tcPr>
          <w:p w:rsidR="00AE2315" w:rsidRDefault="00FB52F8">
            <w:pPr>
              <w:jc w:val="center"/>
              <w:rPr>
                <w:rFonts w:ascii="仿宋" w:eastAsia="仿宋" w:hAnsi="仿宋"/>
                <w:sz w:val="24"/>
              </w:rPr>
            </w:pPr>
            <w:r w:rsidRPr="00FB52F8">
              <w:rPr>
                <w:rFonts w:ascii="仿宋" w:eastAsia="仿宋" w:hAnsi="仿宋"/>
                <w:sz w:val="24"/>
              </w:rPr>
              <w:t>15:00-17:30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1、废橡胶综合利用行业2021年运行情况及2022年展望</w:t>
            </w:r>
          </w:p>
          <w:p w:rsidR="00AE2315" w:rsidRDefault="00917BF5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2、分会2021年工作和2022年工作计划汇报</w:t>
            </w:r>
          </w:p>
          <w:p w:rsidR="00AE2315" w:rsidRDefault="00917BF5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3、行业内最新政策法规解读</w:t>
            </w:r>
          </w:p>
          <w:p w:rsidR="00AE2315" w:rsidRDefault="00917BF5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4、行业热点问题探讨，原材料、税收优惠、节能减排等</w:t>
            </w:r>
          </w:p>
          <w:p w:rsidR="00AE2315" w:rsidRDefault="00917BF5" w:rsidP="009C2509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5、2022年度总会及上下游兄弟分会活动计划等工作安排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橡胶机械模具</w:t>
            </w:r>
            <w:r>
              <w:rPr>
                <w:rFonts w:ascii="仿宋" w:eastAsia="仿宋" w:hAnsi="仿宋" w:hint="eastAsia"/>
                <w:sz w:val="24"/>
              </w:rPr>
              <w:t>分会2022年理事扩大会议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14:00-17:30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1、橡胶机械模具行业运行情况及发展趋势分析</w:t>
            </w:r>
          </w:p>
          <w:p w:rsidR="00AE2315" w:rsidRDefault="00917BF5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2、审议分会2021年工作总结和2022年工作计划</w:t>
            </w:r>
          </w:p>
          <w:p w:rsidR="00AE2315" w:rsidRDefault="00917BF5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座谈行业热点和难点问题（如何应对当前严峻的国内外市场形势；如何保持行业健康发展、创新求变，不搞低价竞争的应对策略；“双碳”目标对机械模具企业生产经营有哪些影响并为此做好哪些工作；对协会工作的意见和建议等）</w:t>
            </w:r>
          </w:p>
          <w:p w:rsidR="00AE2315" w:rsidRDefault="00917BF5" w:rsidP="009C250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4、落实分会2022年会员大会召开的时间、地点和内容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橡胶助剂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业委员会十届四次理事会议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16:00-18:00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1、通报橡胶助剂行业2021年运行情况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2、通报橡胶助剂专业委员会2021年会员情况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3、向各理事企业汇报2022年工作安排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11</w:t>
            </w:r>
          </w:p>
        </w:tc>
        <w:tc>
          <w:tcPr>
            <w:tcW w:w="1240" w:type="dxa"/>
            <w:vAlign w:val="center"/>
          </w:tcPr>
          <w:p w:rsidR="00AE2315" w:rsidRDefault="00FB52F8">
            <w:pPr>
              <w:jc w:val="center"/>
              <w:rPr>
                <w:rFonts w:ascii="仿宋" w:eastAsia="仿宋" w:hAnsi="仿宋"/>
                <w:sz w:val="24"/>
              </w:rPr>
            </w:pPr>
            <w:r w:rsidRPr="00FB52F8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Pr="00FB52F8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FB52F8">
              <w:rPr>
                <w:rFonts w:ascii="仿宋" w:eastAsia="仿宋" w:hAnsi="仿宋" w:hint="eastAsia"/>
                <w:sz w:val="24"/>
              </w:rPr>
              <w:t>协骨架材料专业委员会十届二次理事会议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15:00-18:00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1、分享2021年行业运行分析和营业收入排行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2、讨论理事会换届事宜，推选出新一任理事长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3、讨论确定骨架材料专委会成立20周年庆祝活动方案</w:t>
            </w:r>
          </w:p>
          <w:p w:rsidR="00AE2315" w:rsidRDefault="00917BF5" w:rsidP="009C250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4、宣布骨架材料专委会2022年第一批团体标准立项项目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橡胶材料</w:t>
            </w:r>
            <w:r>
              <w:rPr>
                <w:rFonts w:ascii="仿宋" w:eastAsia="仿宋" w:hAnsi="仿宋" w:hint="eastAsia"/>
                <w:sz w:val="24"/>
              </w:rPr>
              <w:t>专委会十届二次理事扩大会议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1、橡胶材料行业2022年行业发展情况分析和预测-理事长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单位海胶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集团发言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2、2021年橡胶材料专委会工作汇报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3、2022年橡胶材料专委会工作计划和征求理事意见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4、对理事单位成员的调整和新会员的介绍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5、热点问题讨论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营销</w:t>
            </w:r>
            <w:r>
              <w:rPr>
                <w:rFonts w:ascii="仿宋" w:eastAsia="仿宋" w:hAnsi="仿宋" w:hint="eastAsia"/>
                <w:sz w:val="24"/>
              </w:rPr>
              <w:t>工作委员会十届二次理事扩大会议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汇报线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上不公平竞争事宜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2、讨论2022年秘书处工作</w:t>
            </w:r>
          </w:p>
          <w:p w:rsidR="00AE2315" w:rsidRDefault="00917BF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3、商议举报小程序</w:t>
            </w:r>
          </w:p>
        </w:tc>
      </w:tr>
      <w:tr w:rsidR="00AE2315" w:rsidTr="003C5227">
        <w:trPr>
          <w:jc w:val="center"/>
        </w:trPr>
        <w:tc>
          <w:tcPr>
            <w:tcW w:w="817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1240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协</w:t>
            </w:r>
            <w:r>
              <w:rPr>
                <w:rFonts w:ascii="仿宋" w:eastAsia="仿宋" w:hAnsi="仿宋" w:hint="eastAsia"/>
                <w:b/>
                <w:sz w:val="24"/>
              </w:rPr>
              <w:t>橡胶测试</w:t>
            </w:r>
            <w:r>
              <w:rPr>
                <w:rFonts w:ascii="仿宋" w:eastAsia="仿宋" w:hAnsi="仿宋" w:hint="eastAsia"/>
                <w:sz w:val="24"/>
              </w:rPr>
              <w:t>专业委员会2022年理事扩大会议</w:t>
            </w:r>
          </w:p>
        </w:tc>
        <w:tc>
          <w:tcPr>
            <w:tcW w:w="1595" w:type="dxa"/>
            <w:vAlign w:val="center"/>
          </w:tcPr>
          <w:p w:rsidR="00AE2315" w:rsidRDefault="00917BF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14:00-16:00</w:t>
            </w:r>
          </w:p>
        </w:tc>
        <w:tc>
          <w:tcPr>
            <w:tcW w:w="6379" w:type="dxa"/>
            <w:vAlign w:val="center"/>
          </w:tcPr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1、橡胶测试专业委员会2021年工作总结、通报2022年总会相关会议活动安排</w:t>
            </w:r>
          </w:p>
          <w:p w:rsidR="00AE2315" w:rsidRDefault="00917BF5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2、研究橡胶测试专业委员会2022年主要重点工作</w:t>
            </w:r>
          </w:p>
          <w:p w:rsidR="00AE2315" w:rsidRDefault="00917BF5" w:rsidP="009C2509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3、听取各理事对橡胶测试专业委员会2022年工作的意见和建议</w:t>
            </w:r>
          </w:p>
        </w:tc>
      </w:tr>
    </w:tbl>
    <w:p w:rsidR="00AE2315" w:rsidRDefault="00AE2315">
      <w:pPr>
        <w:adjustRightInd w:val="0"/>
        <w:snapToGrid w:val="0"/>
        <w:ind w:firstLineChars="1646" w:firstLine="4938"/>
        <w:rPr>
          <w:rFonts w:ascii="仿宋" w:eastAsia="仿宋" w:hAnsi="仿宋"/>
          <w:sz w:val="30"/>
          <w:szCs w:val="30"/>
        </w:rPr>
      </w:pPr>
    </w:p>
    <w:p w:rsidR="00C2143C" w:rsidRPr="00C2143C" w:rsidRDefault="00C2143C" w:rsidP="00C2143C">
      <w:pPr>
        <w:adjustRightInd w:val="0"/>
        <w:snapToGrid w:val="0"/>
        <w:ind w:left="2100" w:hangingChars="750" w:hanging="210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总会秘书处</w:t>
      </w:r>
      <w:r w:rsidRPr="00C2143C">
        <w:rPr>
          <w:rFonts w:ascii="仿宋" w:eastAsia="仿宋" w:hAnsi="仿宋"/>
          <w:sz w:val="28"/>
          <w:szCs w:val="28"/>
        </w:rPr>
        <w:t xml:space="preserve">  电话：010-</w:t>
      </w:r>
      <w:r w:rsidRPr="00C2143C">
        <w:rPr>
          <w:rFonts w:ascii="仿宋" w:eastAsia="仿宋" w:hAnsi="仿宋" w:hint="eastAsia"/>
          <w:sz w:val="28"/>
          <w:szCs w:val="28"/>
        </w:rPr>
        <w:t>84915055、</w:t>
      </w:r>
      <w:r w:rsidRPr="00C2143C">
        <w:rPr>
          <w:rFonts w:ascii="仿宋" w:eastAsia="仿宋" w:hAnsi="仿宋"/>
          <w:sz w:val="28"/>
          <w:szCs w:val="28"/>
        </w:rPr>
        <w:t>84925418；传真：010-84928101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邮箱：msc@cria.org.cn</w:t>
      </w:r>
    </w:p>
    <w:p w:rsidR="00C2143C" w:rsidRPr="00C2143C" w:rsidRDefault="00C2143C" w:rsidP="00C2143C">
      <w:pPr>
        <w:adjustRightInd w:val="0"/>
        <w:snapToGrid w:val="0"/>
        <w:ind w:left="1820" w:hangingChars="650" w:hanging="1820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轮胎分会</w:t>
      </w:r>
      <w:r w:rsidRPr="00C2143C">
        <w:rPr>
          <w:rFonts w:ascii="仿宋" w:eastAsia="仿宋" w:hAnsi="仿宋"/>
          <w:sz w:val="28"/>
          <w:szCs w:val="28"/>
        </w:rPr>
        <w:t xml:space="preserve">  电话：021-63391057</w:t>
      </w:r>
      <w:r w:rsidRPr="00C2143C">
        <w:rPr>
          <w:rFonts w:ascii="仿宋" w:eastAsia="仿宋" w:hAnsi="仿宋" w:hint="eastAsia"/>
          <w:sz w:val="28"/>
          <w:szCs w:val="28"/>
        </w:rPr>
        <w:t>、</w:t>
      </w:r>
      <w:r w:rsidRPr="00C2143C">
        <w:rPr>
          <w:rFonts w:ascii="仿宋" w:eastAsia="仿宋" w:hAnsi="仿宋"/>
          <w:sz w:val="28"/>
          <w:szCs w:val="28"/>
        </w:rPr>
        <w:t>63390874；传真：021-</w:t>
      </w:r>
      <w:r w:rsidRPr="00C2143C">
        <w:rPr>
          <w:rFonts w:ascii="仿宋" w:eastAsia="仿宋" w:hAnsi="仿宋" w:hint="eastAsia"/>
          <w:sz w:val="28"/>
          <w:szCs w:val="28"/>
        </w:rPr>
        <w:t>63390794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</w:t>
      </w:r>
      <w:r w:rsidRPr="00C2143C">
        <w:rPr>
          <w:rFonts w:ascii="仿宋" w:eastAsia="仿宋" w:hAnsi="仿宋"/>
          <w:sz w:val="28"/>
          <w:szCs w:val="28"/>
        </w:rPr>
        <w:t>ltfh@cria.org.cn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力车胎分会</w:t>
      </w:r>
      <w:r w:rsidRPr="00C2143C">
        <w:rPr>
          <w:rFonts w:ascii="仿宋" w:eastAsia="仿宋" w:hAnsi="仿宋"/>
          <w:sz w:val="28"/>
          <w:szCs w:val="28"/>
        </w:rPr>
        <w:t xml:space="preserve">  电话：020-31956847；</w:t>
      </w:r>
      <w:r w:rsidRPr="00C2143C">
        <w:rPr>
          <w:rFonts w:ascii="仿宋" w:eastAsia="仿宋" w:hAnsi="仿宋" w:hint="eastAsia"/>
          <w:sz w:val="28"/>
          <w:szCs w:val="28"/>
        </w:rPr>
        <w:t>邮箱：lctfh@cria.org.cn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胶管胶带分会</w:t>
      </w:r>
      <w:r w:rsidRPr="00C2143C">
        <w:rPr>
          <w:rFonts w:ascii="仿宋" w:eastAsia="仿宋" w:hAnsi="仿宋"/>
          <w:sz w:val="28"/>
          <w:szCs w:val="28"/>
        </w:rPr>
        <w:t xml:space="preserve">  电话：0532-68662070，传真：0532-68662020；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邮箱：gdfh@cria.org.cn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橡胶制品分会</w:t>
      </w:r>
      <w:r w:rsidRPr="00C2143C">
        <w:rPr>
          <w:rFonts w:ascii="仿宋" w:eastAsia="仿宋" w:hAnsi="仿宋"/>
          <w:sz w:val="28"/>
          <w:szCs w:val="28"/>
        </w:rPr>
        <w:t xml:space="preserve">  电话：024-23204013、23204002；</w:t>
      </w:r>
      <w:r w:rsidRPr="00C2143C">
        <w:rPr>
          <w:rFonts w:ascii="仿宋" w:eastAsia="仿宋" w:hAnsi="仿宋" w:hint="eastAsia"/>
          <w:sz w:val="28"/>
          <w:szCs w:val="28"/>
        </w:rPr>
        <w:t>邮箱：</w:t>
      </w:r>
      <w:r w:rsidRPr="00C2143C">
        <w:rPr>
          <w:rFonts w:ascii="仿宋" w:eastAsia="仿宋" w:hAnsi="仿宋"/>
          <w:sz w:val="28"/>
          <w:szCs w:val="28"/>
        </w:rPr>
        <w:t>zpfh@cria.org.cn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胶鞋分会</w:t>
      </w:r>
      <w:r w:rsidRPr="00C2143C">
        <w:rPr>
          <w:rFonts w:ascii="仿宋" w:eastAsia="仿宋" w:hAnsi="仿宋"/>
          <w:sz w:val="28"/>
          <w:szCs w:val="28"/>
        </w:rPr>
        <w:t xml:space="preserve">  电话：0532-68662078；传真：0532-68662068；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邮箱：jxfh@cria.org.cn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乳胶分会</w:t>
      </w:r>
      <w:r w:rsidRPr="00C2143C">
        <w:rPr>
          <w:rFonts w:ascii="仿宋" w:eastAsia="仿宋" w:hAnsi="仿宋"/>
          <w:sz w:val="28"/>
          <w:szCs w:val="28"/>
        </w:rPr>
        <w:t xml:space="preserve">  电话：0773-2555015；传真：0773-2559321；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邮箱：rjfh@cria.org.cn</w:t>
      </w:r>
    </w:p>
    <w:p w:rsidR="00C2143C" w:rsidRPr="00C2143C" w:rsidRDefault="00C2143C" w:rsidP="00C2143C">
      <w:pPr>
        <w:adjustRightInd w:val="0"/>
        <w:snapToGrid w:val="0"/>
        <w:ind w:left="1820" w:hangingChars="650" w:hanging="18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炭黑分会</w:t>
      </w:r>
      <w:r w:rsidRPr="00C2143C">
        <w:rPr>
          <w:rFonts w:ascii="仿宋" w:eastAsia="仿宋" w:hAnsi="仿宋"/>
          <w:sz w:val="28"/>
          <w:szCs w:val="28"/>
        </w:rPr>
        <w:t xml:space="preserve">  电话：022-27276696</w:t>
      </w:r>
      <w:r w:rsidRPr="00C2143C">
        <w:rPr>
          <w:rFonts w:ascii="仿宋" w:eastAsia="仿宋" w:hAnsi="仿宋" w:hint="eastAsia"/>
          <w:sz w:val="28"/>
          <w:szCs w:val="28"/>
        </w:rPr>
        <w:t>、</w:t>
      </w:r>
      <w:r w:rsidRPr="00C2143C">
        <w:rPr>
          <w:rFonts w:ascii="仿宋" w:eastAsia="仿宋" w:hAnsi="仿宋"/>
          <w:sz w:val="28"/>
          <w:szCs w:val="28"/>
        </w:rPr>
        <w:t>27276558；传真：022-27276998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</w:t>
      </w:r>
      <w:r w:rsidRPr="00C2143C">
        <w:rPr>
          <w:rFonts w:ascii="仿宋" w:eastAsia="仿宋" w:hAnsi="仿宋"/>
          <w:sz w:val="28"/>
          <w:szCs w:val="28"/>
        </w:rPr>
        <w:t>thfh@cria.org.cn</w:t>
      </w:r>
    </w:p>
    <w:p w:rsidR="00C2143C" w:rsidRPr="00C2143C" w:rsidRDefault="00C2143C" w:rsidP="00C2143C">
      <w:pPr>
        <w:adjustRightInd w:val="0"/>
        <w:snapToGrid w:val="0"/>
        <w:ind w:left="3080" w:hangingChars="1100" w:hanging="3080"/>
        <w:jc w:val="left"/>
        <w:rPr>
          <w:rFonts w:ascii="仿宋" w:eastAsia="仿宋" w:hAnsi="仿宋"/>
          <w:spacing w:val="-20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lastRenderedPageBreak/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废橡胶综合利用分会</w:t>
      </w:r>
      <w:r w:rsidRPr="00C2143C">
        <w:rPr>
          <w:rFonts w:ascii="仿宋" w:eastAsia="仿宋" w:hAnsi="仿宋"/>
          <w:sz w:val="28"/>
          <w:szCs w:val="28"/>
        </w:rPr>
        <w:t xml:space="preserve"> </w:t>
      </w:r>
      <w:r w:rsidRPr="00C2143C">
        <w:rPr>
          <w:rFonts w:ascii="仿宋" w:eastAsia="仿宋" w:hAnsi="仿宋"/>
          <w:spacing w:val="-20"/>
          <w:sz w:val="28"/>
          <w:szCs w:val="28"/>
        </w:rPr>
        <w:t>电话：</w:t>
      </w:r>
      <w:r w:rsidRPr="00C2143C">
        <w:rPr>
          <w:rFonts w:ascii="仿宋" w:eastAsia="仿宋" w:hAnsi="仿宋"/>
          <w:sz w:val="28"/>
          <w:szCs w:val="28"/>
        </w:rPr>
        <w:t>025-87769303</w:t>
      </w:r>
      <w:r w:rsidRPr="00C2143C">
        <w:rPr>
          <w:rFonts w:ascii="仿宋" w:eastAsia="仿宋" w:hAnsi="仿宋" w:hint="eastAsia"/>
          <w:sz w:val="28"/>
          <w:szCs w:val="28"/>
        </w:rPr>
        <w:t>、</w:t>
      </w:r>
      <w:r w:rsidRPr="00C2143C">
        <w:rPr>
          <w:rFonts w:ascii="仿宋" w:eastAsia="仿宋" w:hAnsi="仿宋"/>
          <w:sz w:val="28"/>
          <w:szCs w:val="28"/>
        </w:rPr>
        <w:t>87769383；传真：025-877693</w:t>
      </w:r>
      <w:r w:rsidRPr="00C2143C">
        <w:rPr>
          <w:rFonts w:ascii="仿宋" w:eastAsia="仿宋" w:hAnsi="仿宋" w:hint="eastAsia"/>
          <w:sz w:val="28"/>
          <w:szCs w:val="28"/>
        </w:rPr>
        <w:t>73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邮箱：fxjfh@cria.org.cn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橡胶机械模具分会</w:t>
      </w:r>
      <w:r w:rsidRPr="00C2143C">
        <w:rPr>
          <w:rFonts w:ascii="仿宋" w:eastAsia="仿宋" w:hAnsi="仿宋"/>
          <w:sz w:val="28"/>
          <w:szCs w:val="28"/>
        </w:rPr>
        <w:t xml:space="preserve">  电话：024-86083265；传真：024-86083265；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邮箱：xjmjfh@cria.org.cn</w:t>
      </w:r>
    </w:p>
    <w:p w:rsidR="00C2143C" w:rsidRPr="00C2143C" w:rsidRDefault="00C2143C" w:rsidP="00C2143C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橡胶助剂专委会</w:t>
      </w:r>
      <w:r w:rsidRPr="00C2143C">
        <w:rPr>
          <w:rFonts w:ascii="仿宋" w:eastAsia="仿宋" w:hAnsi="仿宋"/>
          <w:sz w:val="28"/>
          <w:szCs w:val="28"/>
        </w:rPr>
        <w:t xml:space="preserve">  电话：010-84918870；传真：010-84928310；</w:t>
      </w:r>
    </w:p>
    <w:p w:rsidR="00C2143C" w:rsidRPr="00C2143C" w:rsidRDefault="00C2143C" w:rsidP="00C2143C">
      <w:pPr>
        <w:adjustRightInd w:val="0"/>
        <w:snapToGrid w:val="0"/>
        <w:ind w:leftChars="200" w:left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邮箱：zjzwh@cria.org.cn</w:t>
      </w:r>
    </w:p>
    <w:p w:rsidR="00C2143C" w:rsidRPr="00C2143C" w:rsidRDefault="00C2143C" w:rsidP="00C2143C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骨架材料专委会</w:t>
      </w:r>
      <w:r w:rsidRPr="00C2143C">
        <w:rPr>
          <w:rFonts w:ascii="仿宋" w:eastAsia="仿宋" w:hAnsi="仿宋"/>
          <w:sz w:val="28"/>
          <w:szCs w:val="28"/>
        </w:rPr>
        <w:t xml:space="preserve">  电话：010-84910261，</w:t>
      </w:r>
      <w:r w:rsidRPr="00C2143C">
        <w:rPr>
          <w:rFonts w:ascii="仿宋" w:eastAsia="仿宋" w:hAnsi="仿宋" w:hint="eastAsia"/>
          <w:sz w:val="28"/>
          <w:szCs w:val="28"/>
        </w:rPr>
        <w:t>84918571；</w:t>
      </w:r>
      <w:r w:rsidRPr="00C2143C">
        <w:rPr>
          <w:rFonts w:ascii="仿宋" w:eastAsia="仿宋" w:hAnsi="仿宋"/>
          <w:sz w:val="28"/>
          <w:szCs w:val="28"/>
        </w:rPr>
        <w:t>传真：010-84927200；</w:t>
      </w:r>
      <w:r w:rsidRPr="00C2143C">
        <w:rPr>
          <w:rFonts w:ascii="仿宋" w:eastAsia="仿宋" w:hAnsi="仿宋" w:hint="eastAsia"/>
          <w:sz w:val="28"/>
          <w:szCs w:val="28"/>
        </w:rPr>
        <w:t>邮箱：</w:t>
      </w:r>
      <w:r w:rsidRPr="00C2143C">
        <w:rPr>
          <w:rFonts w:ascii="仿宋" w:eastAsia="仿宋" w:hAnsi="仿宋"/>
          <w:sz w:val="28"/>
          <w:szCs w:val="28"/>
        </w:rPr>
        <w:t>gjzwh@cria.org.cn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橡胶材料专委会</w:t>
      </w:r>
      <w:r w:rsidRPr="00C2143C">
        <w:rPr>
          <w:rFonts w:ascii="仿宋" w:eastAsia="仿宋" w:hAnsi="仿宋"/>
          <w:sz w:val="28"/>
          <w:szCs w:val="28"/>
        </w:rPr>
        <w:t xml:space="preserve">  电话：010-84924091</w:t>
      </w:r>
      <w:r w:rsidRPr="00C2143C">
        <w:rPr>
          <w:rFonts w:ascii="仿宋" w:eastAsia="仿宋" w:hAnsi="仿宋" w:hint="eastAsia"/>
          <w:sz w:val="28"/>
          <w:szCs w:val="28"/>
        </w:rPr>
        <w:t>、</w:t>
      </w:r>
      <w:r w:rsidRPr="00C2143C">
        <w:rPr>
          <w:rFonts w:ascii="仿宋" w:eastAsia="仿宋" w:hAnsi="仿宋"/>
          <w:sz w:val="28"/>
          <w:szCs w:val="28"/>
        </w:rPr>
        <w:t>84919861；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邮箱：rmd@cria.org.cn</w:t>
      </w:r>
    </w:p>
    <w:p w:rsidR="00C2143C" w:rsidRPr="00C2143C" w:rsidRDefault="00C2143C" w:rsidP="00C2143C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营销工作委员会</w:t>
      </w:r>
      <w:r w:rsidRPr="00C2143C">
        <w:rPr>
          <w:rFonts w:ascii="仿宋" w:eastAsia="仿宋" w:hAnsi="仿宋"/>
          <w:sz w:val="28"/>
          <w:szCs w:val="28"/>
        </w:rPr>
        <w:t xml:space="preserve">  电话：010-84911882，84928117；</w:t>
      </w:r>
    </w:p>
    <w:p w:rsidR="00C2143C" w:rsidRPr="00C2143C" w:rsidRDefault="00C2143C" w:rsidP="00C2143C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 w:hint="eastAsia"/>
          <w:sz w:val="28"/>
          <w:szCs w:val="28"/>
        </w:rPr>
        <w:t>邮箱：yxwyh@cria.org.cn</w:t>
      </w:r>
    </w:p>
    <w:p w:rsidR="00C2143C" w:rsidRPr="00C2143C" w:rsidRDefault="00C2143C" w:rsidP="00C2143C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C2143C">
        <w:rPr>
          <w:rFonts w:ascii="仿宋" w:eastAsia="仿宋" w:hAnsi="仿宋"/>
          <w:sz w:val="28"/>
          <w:szCs w:val="28"/>
        </w:rPr>
        <w:t xml:space="preserve">□ </w:t>
      </w:r>
      <w:r w:rsidRPr="00C2143C">
        <w:rPr>
          <w:rFonts w:ascii="仿宋" w:eastAsia="仿宋" w:hAnsi="仿宋"/>
          <w:b/>
          <w:sz w:val="28"/>
          <w:szCs w:val="28"/>
        </w:rPr>
        <w:t>橡胶测试专委会</w:t>
      </w:r>
      <w:r w:rsidRPr="00C2143C">
        <w:rPr>
          <w:rFonts w:ascii="仿宋" w:eastAsia="仿宋" w:hAnsi="仿宋"/>
          <w:sz w:val="28"/>
          <w:szCs w:val="28"/>
        </w:rPr>
        <w:t xml:space="preserve">  电话：010-84915883；</w:t>
      </w:r>
      <w:r w:rsidRPr="00C2143C">
        <w:rPr>
          <w:rFonts w:ascii="仿宋" w:eastAsia="仿宋" w:hAnsi="仿宋" w:hint="eastAsia"/>
          <w:sz w:val="28"/>
          <w:szCs w:val="28"/>
        </w:rPr>
        <w:t>邮箱：</w:t>
      </w:r>
      <w:r w:rsidRPr="00C2143C">
        <w:rPr>
          <w:rFonts w:ascii="仿宋" w:eastAsia="仿宋" w:hAnsi="仿宋"/>
          <w:sz w:val="28"/>
          <w:szCs w:val="28"/>
        </w:rPr>
        <w:t>xjcs@cria.org.cn</w:t>
      </w:r>
    </w:p>
    <w:p w:rsidR="00AE2315" w:rsidRPr="00C2143C" w:rsidRDefault="00AE2315" w:rsidP="00C2143C">
      <w:pPr>
        <w:ind w:firstLineChars="500" w:firstLine="1400"/>
        <w:rPr>
          <w:rFonts w:eastAsia="华文仿宋"/>
          <w:sz w:val="28"/>
          <w:szCs w:val="28"/>
        </w:rPr>
      </w:pPr>
    </w:p>
    <w:p w:rsidR="00AE2315" w:rsidRPr="00C2143C" w:rsidRDefault="00AE2315">
      <w:pPr>
        <w:ind w:firstLineChars="500" w:firstLine="1050"/>
        <w:rPr>
          <w:rStyle w:val="ae"/>
          <w:color w:val="auto"/>
        </w:rPr>
      </w:pPr>
    </w:p>
    <w:sectPr w:rsidR="00AE2315" w:rsidRPr="00C2143C" w:rsidSect="004A5073">
      <w:footerReference w:type="default" r:id="rId10"/>
      <w:pgSz w:w="11906" w:h="16838"/>
      <w:pgMar w:top="1240" w:right="1274" w:bottom="1440" w:left="1560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4F" w:rsidRDefault="00651B4F">
      <w:r>
        <w:separator/>
      </w:r>
    </w:p>
  </w:endnote>
  <w:endnote w:type="continuationSeparator" w:id="0">
    <w:p w:rsidR="00651B4F" w:rsidRDefault="006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5" w:rsidRDefault="00917B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1CFC" w:rsidRPr="00C81CFC">
      <w:rPr>
        <w:noProof/>
        <w:lang w:val="zh-CN"/>
      </w:rPr>
      <w:t>1</w:t>
    </w:r>
    <w:r>
      <w:fldChar w:fldCharType="end"/>
    </w:r>
  </w:p>
  <w:p w:rsidR="00AE2315" w:rsidRDefault="00AE23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4F" w:rsidRDefault="00651B4F">
      <w:r>
        <w:separator/>
      </w:r>
    </w:p>
  </w:footnote>
  <w:footnote w:type="continuationSeparator" w:id="0">
    <w:p w:rsidR="00651B4F" w:rsidRDefault="0065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1055"/>
    <w:multiLevelType w:val="singleLevel"/>
    <w:tmpl w:val="8D8510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9B"/>
    <w:rsid w:val="000128F5"/>
    <w:rsid w:val="00012E4A"/>
    <w:rsid w:val="00017758"/>
    <w:rsid w:val="00021427"/>
    <w:rsid w:val="00024256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4299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4E9F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AD9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3910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300"/>
    <w:rsid w:val="00192F57"/>
    <w:rsid w:val="00193924"/>
    <w:rsid w:val="001943A7"/>
    <w:rsid w:val="001947C0"/>
    <w:rsid w:val="00196F55"/>
    <w:rsid w:val="001A0235"/>
    <w:rsid w:val="001A08F0"/>
    <w:rsid w:val="001A1333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42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4FCB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5C09"/>
    <w:rsid w:val="00217911"/>
    <w:rsid w:val="00217ACE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6234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095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2B7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2FB5"/>
    <w:rsid w:val="00324A58"/>
    <w:rsid w:val="00326CE1"/>
    <w:rsid w:val="0032737A"/>
    <w:rsid w:val="00330299"/>
    <w:rsid w:val="003313AC"/>
    <w:rsid w:val="0033147C"/>
    <w:rsid w:val="00332133"/>
    <w:rsid w:val="00332F87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5396"/>
    <w:rsid w:val="003664E6"/>
    <w:rsid w:val="00366D58"/>
    <w:rsid w:val="003708CA"/>
    <w:rsid w:val="003710D8"/>
    <w:rsid w:val="0037110E"/>
    <w:rsid w:val="00371D55"/>
    <w:rsid w:val="00371DBB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12"/>
    <w:rsid w:val="003A4DBF"/>
    <w:rsid w:val="003A5F43"/>
    <w:rsid w:val="003A62C1"/>
    <w:rsid w:val="003A7DD3"/>
    <w:rsid w:val="003A7E3B"/>
    <w:rsid w:val="003B077F"/>
    <w:rsid w:val="003B0983"/>
    <w:rsid w:val="003B0A7C"/>
    <w:rsid w:val="003B1AF7"/>
    <w:rsid w:val="003B1B82"/>
    <w:rsid w:val="003B3667"/>
    <w:rsid w:val="003B4651"/>
    <w:rsid w:val="003B4787"/>
    <w:rsid w:val="003B53E3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5227"/>
    <w:rsid w:val="003C67FD"/>
    <w:rsid w:val="003D0C0B"/>
    <w:rsid w:val="003D130B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4B"/>
    <w:rsid w:val="003E4BB1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0E6D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27F94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B22"/>
    <w:rsid w:val="00490C5D"/>
    <w:rsid w:val="00492767"/>
    <w:rsid w:val="00492B15"/>
    <w:rsid w:val="00492D30"/>
    <w:rsid w:val="00493ABC"/>
    <w:rsid w:val="00494521"/>
    <w:rsid w:val="00494694"/>
    <w:rsid w:val="00494F27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1328"/>
    <w:rsid w:val="004A313F"/>
    <w:rsid w:val="004A4FA1"/>
    <w:rsid w:val="004A5073"/>
    <w:rsid w:val="004A5670"/>
    <w:rsid w:val="004A568D"/>
    <w:rsid w:val="004A601A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162F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9DA"/>
    <w:rsid w:val="005A2353"/>
    <w:rsid w:val="005A2E09"/>
    <w:rsid w:val="005A2E10"/>
    <w:rsid w:val="005A2E82"/>
    <w:rsid w:val="005A3532"/>
    <w:rsid w:val="005A36EC"/>
    <w:rsid w:val="005A4B32"/>
    <w:rsid w:val="005A5FA4"/>
    <w:rsid w:val="005A6C47"/>
    <w:rsid w:val="005A6CB5"/>
    <w:rsid w:val="005A767F"/>
    <w:rsid w:val="005A7A66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B34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6E90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4D98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B4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A5E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FAA"/>
    <w:rsid w:val="0069428B"/>
    <w:rsid w:val="006943D4"/>
    <w:rsid w:val="0069509F"/>
    <w:rsid w:val="006954CE"/>
    <w:rsid w:val="00696E86"/>
    <w:rsid w:val="0069777E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36E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0632"/>
    <w:rsid w:val="006E13DC"/>
    <w:rsid w:val="006E31AC"/>
    <w:rsid w:val="006E36F7"/>
    <w:rsid w:val="006E4C55"/>
    <w:rsid w:val="006E50DC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171"/>
    <w:rsid w:val="007122D4"/>
    <w:rsid w:val="00714B87"/>
    <w:rsid w:val="00716060"/>
    <w:rsid w:val="00717964"/>
    <w:rsid w:val="0072134F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08B"/>
    <w:rsid w:val="0075532F"/>
    <w:rsid w:val="00755E87"/>
    <w:rsid w:val="007600F3"/>
    <w:rsid w:val="00760195"/>
    <w:rsid w:val="00761388"/>
    <w:rsid w:val="007619B4"/>
    <w:rsid w:val="00761AED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318"/>
    <w:rsid w:val="00775AFD"/>
    <w:rsid w:val="00776D08"/>
    <w:rsid w:val="00777E57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1B9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A22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6FC4"/>
    <w:rsid w:val="008176EB"/>
    <w:rsid w:val="00820C86"/>
    <w:rsid w:val="00820E65"/>
    <w:rsid w:val="008224DC"/>
    <w:rsid w:val="0082297E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0F8"/>
    <w:rsid w:val="00844A17"/>
    <w:rsid w:val="00844B3B"/>
    <w:rsid w:val="00844D49"/>
    <w:rsid w:val="0084528C"/>
    <w:rsid w:val="00847157"/>
    <w:rsid w:val="00847C26"/>
    <w:rsid w:val="00850368"/>
    <w:rsid w:val="008510B9"/>
    <w:rsid w:val="008519C5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AAE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CD3"/>
    <w:rsid w:val="008F0E3C"/>
    <w:rsid w:val="008F1BB8"/>
    <w:rsid w:val="008F252C"/>
    <w:rsid w:val="008F2E67"/>
    <w:rsid w:val="008F39B7"/>
    <w:rsid w:val="008F419A"/>
    <w:rsid w:val="008F4351"/>
    <w:rsid w:val="008F544F"/>
    <w:rsid w:val="008F5C3B"/>
    <w:rsid w:val="008F6294"/>
    <w:rsid w:val="008F65FD"/>
    <w:rsid w:val="008F6DAA"/>
    <w:rsid w:val="008F7119"/>
    <w:rsid w:val="008F72B2"/>
    <w:rsid w:val="008F74CC"/>
    <w:rsid w:val="008F7A23"/>
    <w:rsid w:val="0090033C"/>
    <w:rsid w:val="00902827"/>
    <w:rsid w:val="00902B8D"/>
    <w:rsid w:val="009032FD"/>
    <w:rsid w:val="0090491E"/>
    <w:rsid w:val="0090541C"/>
    <w:rsid w:val="00905B28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17BF5"/>
    <w:rsid w:val="009202B5"/>
    <w:rsid w:val="00920633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E35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632F"/>
    <w:rsid w:val="00947611"/>
    <w:rsid w:val="0094775F"/>
    <w:rsid w:val="00947A0C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67D4D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0D2E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2D6E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2509"/>
    <w:rsid w:val="009C27C1"/>
    <w:rsid w:val="009C2A82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F0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15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0C6E"/>
    <w:rsid w:val="00AE140C"/>
    <w:rsid w:val="00AE17C4"/>
    <w:rsid w:val="00AE1979"/>
    <w:rsid w:val="00AE1C83"/>
    <w:rsid w:val="00AE2315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37C2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0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2C6B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2EF6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3B"/>
    <w:rsid w:val="00C12090"/>
    <w:rsid w:val="00C12401"/>
    <w:rsid w:val="00C1317E"/>
    <w:rsid w:val="00C13CA7"/>
    <w:rsid w:val="00C171A1"/>
    <w:rsid w:val="00C17B84"/>
    <w:rsid w:val="00C17FC8"/>
    <w:rsid w:val="00C205A5"/>
    <w:rsid w:val="00C2143C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0B72"/>
    <w:rsid w:val="00C51CE1"/>
    <w:rsid w:val="00C525D1"/>
    <w:rsid w:val="00C52631"/>
    <w:rsid w:val="00C53050"/>
    <w:rsid w:val="00C536AC"/>
    <w:rsid w:val="00C552A2"/>
    <w:rsid w:val="00C553D5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186F"/>
    <w:rsid w:val="00C721E7"/>
    <w:rsid w:val="00C74B03"/>
    <w:rsid w:val="00C81178"/>
    <w:rsid w:val="00C81BF0"/>
    <w:rsid w:val="00C81CFC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A81"/>
    <w:rsid w:val="00CB5C8F"/>
    <w:rsid w:val="00CB5F81"/>
    <w:rsid w:val="00CB69B9"/>
    <w:rsid w:val="00CC085D"/>
    <w:rsid w:val="00CC0D0B"/>
    <w:rsid w:val="00CC148F"/>
    <w:rsid w:val="00CC1C11"/>
    <w:rsid w:val="00CC4611"/>
    <w:rsid w:val="00CC4703"/>
    <w:rsid w:val="00CC55BB"/>
    <w:rsid w:val="00CC566D"/>
    <w:rsid w:val="00CC62EB"/>
    <w:rsid w:val="00CC6A33"/>
    <w:rsid w:val="00CC7E0C"/>
    <w:rsid w:val="00CD1A8B"/>
    <w:rsid w:val="00CD1AE9"/>
    <w:rsid w:val="00CD231B"/>
    <w:rsid w:val="00CD236F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26B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76BCD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87A62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6F48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6678"/>
    <w:rsid w:val="00DE7572"/>
    <w:rsid w:val="00DF0983"/>
    <w:rsid w:val="00DF16A6"/>
    <w:rsid w:val="00DF25C8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2DE"/>
    <w:rsid w:val="00E213DE"/>
    <w:rsid w:val="00E21C2E"/>
    <w:rsid w:val="00E23D84"/>
    <w:rsid w:val="00E242BE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1944"/>
    <w:rsid w:val="00E82E85"/>
    <w:rsid w:val="00E8462D"/>
    <w:rsid w:val="00E84F96"/>
    <w:rsid w:val="00E862B5"/>
    <w:rsid w:val="00E875FE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95D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5DF4"/>
    <w:rsid w:val="00ED708D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85"/>
    <w:rsid w:val="00F076C8"/>
    <w:rsid w:val="00F10F6C"/>
    <w:rsid w:val="00F112E5"/>
    <w:rsid w:val="00F12344"/>
    <w:rsid w:val="00F12FA8"/>
    <w:rsid w:val="00F1307E"/>
    <w:rsid w:val="00F13ED6"/>
    <w:rsid w:val="00F14750"/>
    <w:rsid w:val="00F14F24"/>
    <w:rsid w:val="00F20016"/>
    <w:rsid w:val="00F20E6A"/>
    <w:rsid w:val="00F21348"/>
    <w:rsid w:val="00F22B81"/>
    <w:rsid w:val="00F23075"/>
    <w:rsid w:val="00F23C1E"/>
    <w:rsid w:val="00F23DCF"/>
    <w:rsid w:val="00F249F2"/>
    <w:rsid w:val="00F270F7"/>
    <w:rsid w:val="00F30217"/>
    <w:rsid w:val="00F322A6"/>
    <w:rsid w:val="00F3273F"/>
    <w:rsid w:val="00F33170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7C1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2F8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16715F"/>
    <w:rsid w:val="029A5C54"/>
    <w:rsid w:val="02D62CDE"/>
    <w:rsid w:val="03D8291E"/>
    <w:rsid w:val="042518DB"/>
    <w:rsid w:val="04376D36"/>
    <w:rsid w:val="046D304D"/>
    <w:rsid w:val="051C5523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92D73A2"/>
    <w:rsid w:val="0948050B"/>
    <w:rsid w:val="094F44C9"/>
    <w:rsid w:val="09965452"/>
    <w:rsid w:val="09C556F2"/>
    <w:rsid w:val="0A544CC8"/>
    <w:rsid w:val="0AA7304A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D71D60"/>
    <w:rsid w:val="132C659D"/>
    <w:rsid w:val="13465CD0"/>
    <w:rsid w:val="13C44C6D"/>
    <w:rsid w:val="13D6315D"/>
    <w:rsid w:val="14BE790E"/>
    <w:rsid w:val="1540089E"/>
    <w:rsid w:val="158A3C94"/>
    <w:rsid w:val="16277178"/>
    <w:rsid w:val="164200CB"/>
    <w:rsid w:val="16775FC6"/>
    <w:rsid w:val="16C77784"/>
    <w:rsid w:val="188E3122"/>
    <w:rsid w:val="19945255"/>
    <w:rsid w:val="19CB0417"/>
    <w:rsid w:val="19FA779B"/>
    <w:rsid w:val="1A3A0BC9"/>
    <w:rsid w:val="1A6E301D"/>
    <w:rsid w:val="1A8962C8"/>
    <w:rsid w:val="1AC63078"/>
    <w:rsid w:val="1AFE6CB6"/>
    <w:rsid w:val="1BF025D7"/>
    <w:rsid w:val="1D30774C"/>
    <w:rsid w:val="1E311151"/>
    <w:rsid w:val="1E4A0464"/>
    <w:rsid w:val="1ECE4BF1"/>
    <w:rsid w:val="1EEB273B"/>
    <w:rsid w:val="1FB30D56"/>
    <w:rsid w:val="1FB51207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833F45"/>
    <w:rsid w:val="22A9658B"/>
    <w:rsid w:val="22BB548D"/>
    <w:rsid w:val="22C11D5F"/>
    <w:rsid w:val="2304579C"/>
    <w:rsid w:val="24C70119"/>
    <w:rsid w:val="253C065B"/>
    <w:rsid w:val="257469D1"/>
    <w:rsid w:val="26663961"/>
    <w:rsid w:val="26695200"/>
    <w:rsid w:val="27105E1E"/>
    <w:rsid w:val="28BE16E1"/>
    <w:rsid w:val="29153EDA"/>
    <w:rsid w:val="293D522B"/>
    <w:rsid w:val="2A7B47DB"/>
    <w:rsid w:val="2AF97A71"/>
    <w:rsid w:val="2BA271EA"/>
    <w:rsid w:val="2BD15D21"/>
    <w:rsid w:val="2CA62D0A"/>
    <w:rsid w:val="2CD65314"/>
    <w:rsid w:val="2D482013"/>
    <w:rsid w:val="2D796670"/>
    <w:rsid w:val="2D8721BC"/>
    <w:rsid w:val="2E3879E1"/>
    <w:rsid w:val="2E400F8D"/>
    <w:rsid w:val="2F0B5DFD"/>
    <w:rsid w:val="2F4862FA"/>
    <w:rsid w:val="2F6D0633"/>
    <w:rsid w:val="2F803CE6"/>
    <w:rsid w:val="2FDB53C0"/>
    <w:rsid w:val="2FFF46C0"/>
    <w:rsid w:val="3062519A"/>
    <w:rsid w:val="30750E2F"/>
    <w:rsid w:val="308D092A"/>
    <w:rsid w:val="30B840BB"/>
    <w:rsid w:val="30D50061"/>
    <w:rsid w:val="314F1BC2"/>
    <w:rsid w:val="31525607"/>
    <w:rsid w:val="32402880"/>
    <w:rsid w:val="32CC2D9E"/>
    <w:rsid w:val="33581B1C"/>
    <w:rsid w:val="336F02F9"/>
    <w:rsid w:val="341B5E15"/>
    <w:rsid w:val="34B412E6"/>
    <w:rsid w:val="34E00D83"/>
    <w:rsid w:val="35223149"/>
    <w:rsid w:val="35452C74"/>
    <w:rsid w:val="355D1673"/>
    <w:rsid w:val="35E3546D"/>
    <w:rsid w:val="36AD2119"/>
    <w:rsid w:val="370137E2"/>
    <w:rsid w:val="37660B99"/>
    <w:rsid w:val="37F6075B"/>
    <w:rsid w:val="38517A5C"/>
    <w:rsid w:val="399972E4"/>
    <w:rsid w:val="3A144039"/>
    <w:rsid w:val="3A7C32FC"/>
    <w:rsid w:val="3B5E4280"/>
    <w:rsid w:val="3B781D15"/>
    <w:rsid w:val="3B986293"/>
    <w:rsid w:val="3BCB0097"/>
    <w:rsid w:val="3BD91A8B"/>
    <w:rsid w:val="3C157564"/>
    <w:rsid w:val="3CF51E63"/>
    <w:rsid w:val="3CFB001A"/>
    <w:rsid w:val="3D5679A4"/>
    <w:rsid w:val="3D5D7415"/>
    <w:rsid w:val="3E9E4344"/>
    <w:rsid w:val="3ED13CFA"/>
    <w:rsid w:val="3EDA1DE6"/>
    <w:rsid w:val="3F2006FA"/>
    <w:rsid w:val="3F6D563D"/>
    <w:rsid w:val="40330901"/>
    <w:rsid w:val="41984EBF"/>
    <w:rsid w:val="42062767"/>
    <w:rsid w:val="42A610C2"/>
    <w:rsid w:val="4391543F"/>
    <w:rsid w:val="45A20B66"/>
    <w:rsid w:val="469E05F3"/>
    <w:rsid w:val="471E6437"/>
    <w:rsid w:val="49361C47"/>
    <w:rsid w:val="49C27B13"/>
    <w:rsid w:val="4A25750C"/>
    <w:rsid w:val="4A275E87"/>
    <w:rsid w:val="4A5B2F2E"/>
    <w:rsid w:val="4AA91EEB"/>
    <w:rsid w:val="4AB03186"/>
    <w:rsid w:val="4AB52F0F"/>
    <w:rsid w:val="4B153423"/>
    <w:rsid w:val="4BA95F1B"/>
    <w:rsid w:val="4C241794"/>
    <w:rsid w:val="4C4321DA"/>
    <w:rsid w:val="4C753A7D"/>
    <w:rsid w:val="4D3F6801"/>
    <w:rsid w:val="4DCA4C8B"/>
    <w:rsid w:val="4EA74993"/>
    <w:rsid w:val="4F2A1121"/>
    <w:rsid w:val="4F2C392A"/>
    <w:rsid w:val="4F9071D6"/>
    <w:rsid w:val="502F5D8C"/>
    <w:rsid w:val="51343C08"/>
    <w:rsid w:val="526A6404"/>
    <w:rsid w:val="528943B0"/>
    <w:rsid w:val="52D03690"/>
    <w:rsid w:val="533A549C"/>
    <w:rsid w:val="5411465D"/>
    <w:rsid w:val="5485655B"/>
    <w:rsid w:val="54DA7145"/>
    <w:rsid w:val="5557776A"/>
    <w:rsid w:val="5639192D"/>
    <w:rsid w:val="56703D88"/>
    <w:rsid w:val="574B60D8"/>
    <w:rsid w:val="57C241CF"/>
    <w:rsid w:val="57F10C0E"/>
    <w:rsid w:val="589046EA"/>
    <w:rsid w:val="58A75590"/>
    <w:rsid w:val="58B91D2A"/>
    <w:rsid w:val="59AB2264"/>
    <w:rsid w:val="5A4412E8"/>
    <w:rsid w:val="5BDB010C"/>
    <w:rsid w:val="5BF8682E"/>
    <w:rsid w:val="5C1B2744"/>
    <w:rsid w:val="5CDB4010"/>
    <w:rsid w:val="5D066D29"/>
    <w:rsid w:val="5E2A4C99"/>
    <w:rsid w:val="5E6A010B"/>
    <w:rsid w:val="5EA92116"/>
    <w:rsid w:val="5F6708A7"/>
    <w:rsid w:val="5F6847A5"/>
    <w:rsid w:val="60065292"/>
    <w:rsid w:val="605C4EFD"/>
    <w:rsid w:val="608923F2"/>
    <w:rsid w:val="60CB2763"/>
    <w:rsid w:val="610E7243"/>
    <w:rsid w:val="61DC274E"/>
    <w:rsid w:val="61DF5D9B"/>
    <w:rsid w:val="6263306E"/>
    <w:rsid w:val="627227CA"/>
    <w:rsid w:val="62BE3C02"/>
    <w:rsid w:val="62FB6C04"/>
    <w:rsid w:val="63403FD4"/>
    <w:rsid w:val="63B227A8"/>
    <w:rsid w:val="64654FD5"/>
    <w:rsid w:val="646A4B74"/>
    <w:rsid w:val="646F5FD8"/>
    <w:rsid w:val="648A1817"/>
    <w:rsid w:val="648B1196"/>
    <w:rsid w:val="64C4451F"/>
    <w:rsid w:val="64F34037"/>
    <w:rsid w:val="651B24B8"/>
    <w:rsid w:val="65551723"/>
    <w:rsid w:val="66336095"/>
    <w:rsid w:val="667F18FA"/>
    <w:rsid w:val="66B578B2"/>
    <w:rsid w:val="66F430A1"/>
    <w:rsid w:val="66FF395B"/>
    <w:rsid w:val="670267B3"/>
    <w:rsid w:val="68774F7F"/>
    <w:rsid w:val="687E630D"/>
    <w:rsid w:val="69101F71"/>
    <w:rsid w:val="6958090C"/>
    <w:rsid w:val="6ACB3360"/>
    <w:rsid w:val="6B80414A"/>
    <w:rsid w:val="6BAC13E3"/>
    <w:rsid w:val="6BDA2321"/>
    <w:rsid w:val="6C5612A6"/>
    <w:rsid w:val="6C607F78"/>
    <w:rsid w:val="6CB3284F"/>
    <w:rsid w:val="6D9F0B22"/>
    <w:rsid w:val="6D9F2271"/>
    <w:rsid w:val="6DCF4087"/>
    <w:rsid w:val="6E201C15"/>
    <w:rsid w:val="6E2E7E8E"/>
    <w:rsid w:val="6E787757"/>
    <w:rsid w:val="6F3E67F6"/>
    <w:rsid w:val="6F4D5853"/>
    <w:rsid w:val="6F654D46"/>
    <w:rsid w:val="6FCE43E5"/>
    <w:rsid w:val="6FF43359"/>
    <w:rsid w:val="706435A1"/>
    <w:rsid w:val="707C078E"/>
    <w:rsid w:val="70D23371"/>
    <w:rsid w:val="710C0B75"/>
    <w:rsid w:val="715045BF"/>
    <w:rsid w:val="72107FDC"/>
    <w:rsid w:val="721455EC"/>
    <w:rsid w:val="7338355D"/>
    <w:rsid w:val="739C3C4B"/>
    <w:rsid w:val="73C67657"/>
    <w:rsid w:val="742018C2"/>
    <w:rsid w:val="745E6FF3"/>
    <w:rsid w:val="74823F8B"/>
    <w:rsid w:val="74EC649E"/>
    <w:rsid w:val="74F31FD1"/>
    <w:rsid w:val="75165F1B"/>
    <w:rsid w:val="75A663C1"/>
    <w:rsid w:val="763E6318"/>
    <w:rsid w:val="768C42EB"/>
    <w:rsid w:val="778C085F"/>
    <w:rsid w:val="778D33EF"/>
    <w:rsid w:val="778D494B"/>
    <w:rsid w:val="78B33DB1"/>
    <w:rsid w:val="78C95383"/>
    <w:rsid w:val="78CD4AEC"/>
    <w:rsid w:val="79E56BF4"/>
    <w:rsid w:val="7A205476"/>
    <w:rsid w:val="7B0E1773"/>
    <w:rsid w:val="7BAF00FE"/>
    <w:rsid w:val="7BF929D4"/>
    <w:rsid w:val="7C8A4E29"/>
    <w:rsid w:val="7C9B4932"/>
    <w:rsid w:val="7CAE3CED"/>
    <w:rsid w:val="7CE21BD1"/>
    <w:rsid w:val="7D2A6A5F"/>
    <w:rsid w:val="7ED84F51"/>
    <w:rsid w:val="7F9C3A4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00256-FE4C-4314-A6EF-271526F1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483</Words>
  <Characters>2758</Characters>
  <Application>Microsoft Office Word</Application>
  <DocSecurity>0</DocSecurity>
  <Lines>22</Lines>
  <Paragraphs>6</Paragraphs>
  <ScaleCrop>false</ScaleCrop>
  <Company>china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Carter</cp:lastModifiedBy>
  <cp:revision>77</cp:revision>
  <cp:lastPrinted>2022-03-07T08:56:00Z</cp:lastPrinted>
  <dcterms:created xsi:type="dcterms:W3CDTF">2022-01-17T06:14:00Z</dcterms:created>
  <dcterms:modified xsi:type="dcterms:W3CDTF">2022-03-08T03:48:00Z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3936DDC70491425EAE053729AB1C675B</vt:lpwstr>
  </property>
</Properties>
</file>