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1" w:type="dxa"/>
        <w:tblLayout w:type="fixed"/>
        <w:tblCellMar>
          <w:left w:w="0" w:type="dxa"/>
          <w:right w:w="0" w:type="dxa"/>
        </w:tblCellMar>
        <w:tblLook w:val="04A0" w:firstRow="1" w:lastRow="0" w:firstColumn="1" w:lastColumn="0" w:noHBand="0" w:noVBand="1"/>
      </w:tblPr>
      <w:tblGrid>
        <w:gridCol w:w="582"/>
        <w:gridCol w:w="750"/>
        <w:gridCol w:w="705"/>
        <w:gridCol w:w="4074"/>
        <w:gridCol w:w="3827"/>
        <w:gridCol w:w="3827"/>
        <w:gridCol w:w="1276"/>
      </w:tblGrid>
      <w:tr w:rsidR="00CD435B" w:rsidRPr="00220321" w:rsidTr="00291792">
        <w:trPr>
          <w:trHeight w:val="480"/>
        </w:trPr>
        <w:tc>
          <w:tcPr>
            <w:tcW w:w="15041" w:type="dxa"/>
            <w:gridSpan w:val="7"/>
            <w:tcBorders>
              <w:top w:val="nil"/>
              <w:left w:val="nil"/>
              <w:bottom w:val="nil"/>
              <w:right w:val="nil"/>
            </w:tcBorders>
            <w:shd w:val="clear" w:color="auto" w:fill="auto"/>
            <w:tcMar>
              <w:top w:w="15" w:type="dxa"/>
              <w:left w:w="15" w:type="dxa"/>
              <w:right w:w="15" w:type="dxa"/>
            </w:tcMar>
            <w:vAlign w:val="center"/>
          </w:tcPr>
          <w:p w:rsidR="00CD435B" w:rsidRDefault="00347514" w:rsidP="00347514">
            <w:pPr>
              <w:widowControl/>
              <w:jc w:val="left"/>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bidi="ar"/>
              </w:rPr>
              <w:t>附录1：</w:t>
            </w:r>
            <w:r w:rsidR="00291792">
              <w:rPr>
                <w:rFonts w:ascii="宋体" w:eastAsia="宋体" w:hAnsi="宋体" w:cs="宋体" w:hint="eastAsia"/>
                <w:b/>
                <w:color w:val="000000"/>
                <w:kern w:val="0"/>
                <w:sz w:val="28"/>
                <w:szCs w:val="28"/>
                <w:lang w:bidi="ar"/>
              </w:rPr>
              <w:t>《</w:t>
            </w:r>
            <w:r w:rsidR="00291792">
              <w:rPr>
                <w:rFonts w:ascii="宋体" w:hAnsi="宋体" w:cs="宋体" w:hint="eastAsia"/>
                <w:b/>
                <w:bCs/>
                <w:sz w:val="30"/>
                <w:szCs w:val="30"/>
              </w:rPr>
              <w:t>停车楔</w:t>
            </w:r>
            <w:r w:rsidR="00291792">
              <w:rPr>
                <w:rFonts w:ascii="宋体" w:eastAsia="宋体" w:hAnsi="宋体" w:cs="宋体" w:hint="eastAsia"/>
                <w:b/>
                <w:color w:val="000000"/>
                <w:kern w:val="0"/>
                <w:sz w:val="28"/>
                <w:szCs w:val="28"/>
                <w:lang w:bidi="ar"/>
              </w:rPr>
              <w:t>》团体</w:t>
            </w:r>
            <w:r w:rsidR="00291792">
              <w:rPr>
                <w:rFonts w:ascii="宋体" w:hAnsi="宋体" w:cs="宋体" w:hint="eastAsia"/>
                <w:b/>
                <w:bCs/>
                <w:sz w:val="30"/>
                <w:szCs w:val="30"/>
              </w:rPr>
              <w:t>标准征求意见</w:t>
            </w:r>
            <w:r>
              <w:rPr>
                <w:rFonts w:ascii="宋体" w:hAnsi="宋体" w:cs="宋体" w:hint="eastAsia"/>
                <w:b/>
                <w:bCs/>
                <w:sz w:val="30"/>
                <w:szCs w:val="30"/>
              </w:rPr>
              <w:t>稿意见</w:t>
            </w:r>
            <w:r w:rsidR="00291792">
              <w:rPr>
                <w:rFonts w:ascii="宋体" w:hAnsi="宋体" w:cs="宋体" w:hint="eastAsia"/>
                <w:b/>
                <w:bCs/>
                <w:sz w:val="30"/>
                <w:szCs w:val="30"/>
              </w:rPr>
              <w:t>汇总</w:t>
            </w:r>
            <w:bookmarkStart w:id="0" w:name="_GoBack"/>
            <w:bookmarkEnd w:id="0"/>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序号</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提出</w:t>
            </w:r>
          </w:p>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单位</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章节</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拟修改内容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修改意见</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原因说明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讨论结果</w:t>
            </w:r>
          </w:p>
        </w:tc>
      </w:tr>
      <w:tr w:rsidR="00CD435B" w:rsidTr="00291792">
        <w:trPr>
          <w:trHeight w:val="72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本标准规定了通用型停车</w:t>
            </w:r>
            <w:proofErr w:type="gramStart"/>
            <w:r>
              <w:rPr>
                <w:rFonts w:ascii="宋体" w:eastAsia="宋体" w:hAnsi="宋体" w:cs="宋体" w:hint="eastAsia"/>
                <w:color w:val="000000"/>
                <w:kern w:val="0"/>
                <w:sz w:val="24"/>
                <w:lang w:bidi="ar"/>
              </w:rPr>
              <w:t>楔</w:t>
            </w:r>
            <w:proofErr w:type="gramEnd"/>
            <w:r>
              <w:rPr>
                <w:rFonts w:ascii="宋体" w:eastAsia="宋体" w:hAnsi="宋体" w:cs="宋体" w:hint="eastAsia"/>
                <w:color w:val="000000"/>
                <w:kern w:val="0"/>
                <w:sz w:val="24"/>
                <w:lang w:bidi="ar"/>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去掉“通用型”；加在本标准适用于橡塑材料制造的通用型停车</w:t>
            </w:r>
            <w:proofErr w:type="gramStart"/>
            <w:r>
              <w:rPr>
                <w:rFonts w:ascii="宋体" w:eastAsia="宋体" w:hAnsi="宋体" w:cs="宋体" w:hint="eastAsia"/>
                <w:color w:val="000000"/>
                <w:kern w:val="0"/>
                <w:sz w:val="24"/>
                <w:lang w:bidi="ar"/>
              </w:rPr>
              <w:t>楔</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规定一般产品名称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659"/>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柏油路面或混泥土路</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混泥土或混凝土</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混泥土路,概念大，界定难，应改成混凝土</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54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铁岭院</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4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范围</w:t>
            </w: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第4行“混泥土”建议改为“混凝土”</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70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铁岭院</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4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范围</w:t>
            </w: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“客车”和“乘用车”建议统一</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不采纳</w:t>
            </w:r>
          </w:p>
        </w:tc>
      </w:tr>
      <w:tr w:rsidR="00CD435B" w:rsidTr="00291792">
        <w:trPr>
          <w:trHeight w:val="80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t>华密</w:t>
            </w:r>
            <w:proofErr w:type="gramEnd"/>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4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范围上规定路面为柏油路面</w:t>
            </w:r>
            <w:proofErr w:type="gramStart"/>
            <w:r>
              <w:rPr>
                <w:rFonts w:ascii="宋体" w:eastAsia="宋体" w:hAnsi="宋体" w:cs="宋体" w:hint="eastAsia"/>
                <w:color w:val="000000"/>
                <w:kern w:val="0"/>
                <w:sz w:val="24"/>
                <w:lang w:bidi="ar"/>
              </w:rPr>
              <w:t>或</w:t>
            </w:r>
            <w:proofErr w:type="gramEnd"/>
            <w:r>
              <w:rPr>
                <w:rFonts w:ascii="宋体" w:eastAsia="宋体" w:hAnsi="宋体" w:cs="宋体" w:hint="eastAsia"/>
                <w:color w:val="000000"/>
                <w:kern w:val="0"/>
                <w:sz w:val="24"/>
                <w:lang w:bidi="ar"/>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附录B</w:t>
            </w:r>
            <w:proofErr w:type="gramStart"/>
            <w:r>
              <w:rPr>
                <w:rFonts w:ascii="宋体" w:eastAsia="宋体" w:hAnsi="宋体" w:cs="宋体" w:hint="eastAsia"/>
                <w:color w:val="000000"/>
                <w:kern w:val="0"/>
                <w:sz w:val="24"/>
                <w:lang w:bidi="ar"/>
              </w:rPr>
              <w:t>测量驻车能力</w:t>
            </w:r>
            <w:proofErr w:type="gramEnd"/>
            <w:r>
              <w:rPr>
                <w:rFonts w:ascii="宋体" w:eastAsia="宋体" w:hAnsi="宋体" w:cs="宋体" w:hint="eastAsia"/>
                <w:color w:val="000000"/>
                <w:kern w:val="0"/>
                <w:sz w:val="24"/>
                <w:lang w:bidi="ar"/>
              </w:rPr>
              <w:t>的坡路</w:t>
            </w:r>
            <w:proofErr w:type="gramStart"/>
            <w:r>
              <w:rPr>
                <w:rFonts w:ascii="宋体" w:eastAsia="宋体" w:hAnsi="宋体" w:cs="宋体" w:hint="eastAsia"/>
                <w:color w:val="000000"/>
                <w:kern w:val="0"/>
                <w:sz w:val="24"/>
                <w:lang w:bidi="ar"/>
              </w:rPr>
              <w:t>为混泥路面</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t>混泥路面</w:t>
            </w:r>
            <w:proofErr w:type="gramEnd"/>
            <w:r>
              <w:rPr>
                <w:rFonts w:ascii="宋体" w:eastAsia="宋体" w:hAnsi="宋体" w:cs="宋体" w:hint="eastAsia"/>
                <w:color w:val="000000"/>
                <w:kern w:val="0"/>
                <w:sz w:val="24"/>
                <w:lang w:bidi="ar"/>
              </w:rPr>
              <w:t>不代表柏油路面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不采纳</w:t>
            </w:r>
          </w:p>
        </w:tc>
      </w:tr>
      <w:tr w:rsidR="00CD435B" w:rsidTr="00291792">
        <w:trPr>
          <w:trHeight w:val="6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30000kg以上的货车停车</w:t>
            </w:r>
            <w:proofErr w:type="gramStart"/>
            <w:r>
              <w:rPr>
                <w:rFonts w:ascii="宋体" w:eastAsia="宋体" w:hAnsi="宋体" w:cs="宋体" w:hint="eastAsia"/>
                <w:color w:val="000000"/>
                <w:kern w:val="0"/>
                <w:sz w:val="24"/>
                <w:lang w:bidi="ar"/>
              </w:rPr>
              <w:t>楔</w:t>
            </w:r>
            <w:proofErr w:type="gramEnd"/>
            <w:r>
              <w:rPr>
                <w:rFonts w:ascii="宋体" w:eastAsia="宋体" w:hAnsi="宋体" w:cs="宋体" w:hint="eastAsia"/>
                <w:color w:val="000000"/>
                <w:kern w:val="0"/>
                <w:sz w:val="24"/>
                <w:lang w:bidi="ar"/>
              </w:rPr>
              <w:t>也可以参照本标准执行。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30000kg以上去掉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不严密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不采纳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标准的年代号</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引用标准的年代号去掉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部分采纳</w:t>
            </w:r>
          </w:p>
        </w:tc>
      </w:tr>
      <w:tr w:rsidR="00CD435B" w:rsidTr="00291792">
        <w:trPr>
          <w:trHeight w:val="92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检测</w:t>
            </w:r>
          </w:p>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中心</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435B" w:rsidRDefault="00CD435B" w:rsidP="000B5A62">
            <w:pPr>
              <w:widowControl/>
              <w:jc w:val="left"/>
              <w:textAlignment w:val="top"/>
              <w:rPr>
                <w:rFonts w:ascii="宋体" w:eastAsia="宋体" w:hAnsi="宋体" w:cs="宋体"/>
                <w:color w:val="000000"/>
                <w:sz w:val="24"/>
              </w:rPr>
            </w:pPr>
            <w:r>
              <w:rPr>
                <w:rFonts w:ascii="宋体" w:eastAsia="宋体" w:hAnsi="宋体" w:cs="宋体" w:hint="eastAsia"/>
                <w:color w:val="000000"/>
                <w:kern w:val="0"/>
                <w:sz w:val="24"/>
                <w:lang w:bidi="ar"/>
              </w:rPr>
              <w:t>GB/T 7759.2-2014 硫化橡胶或热塑性橡胶 压缩永久变形测定 第2部分：在低温条件下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435B" w:rsidRDefault="00CD435B" w:rsidP="000B5A62">
            <w:pPr>
              <w:widowControl/>
              <w:jc w:val="left"/>
              <w:textAlignment w:val="top"/>
              <w:rPr>
                <w:rFonts w:ascii="宋体" w:eastAsia="宋体" w:hAnsi="宋体" w:cs="宋体"/>
                <w:color w:val="000000"/>
                <w:sz w:val="24"/>
              </w:rPr>
            </w:pPr>
            <w:r>
              <w:rPr>
                <w:rFonts w:ascii="宋体" w:eastAsia="宋体" w:hAnsi="宋体" w:cs="宋体" w:hint="eastAsia"/>
                <w:color w:val="000000"/>
                <w:kern w:val="0"/>
                <w:sz w:val="24"/>
                <w:lang w:bidi="ar"/>
              </w:rPr>
              <w:t>删除</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435B" w:rsidRDefault="00CD435B" w:rsidP="000B5A62">
            <w:pPr>
              <w:widowControl/>
              <w:jc w:val="left"/>
              <w:textAlignment w:val="top"/>
              <w:rPr>
                <w:rFonts w:ascii="宋体" w:eastAsia="宋体" w:hAnsi="宋体" w:cs="宋体"/>
                <w:color w:val="000000"/>
                <w:sz w:val="24"/>
              </w:rPr>
            </w:pPr>
            <w:r>
              <w:rPr>
                <w:rFonts w:ascii="宋体" w:eastAsia="宋体" w:hAnsi="宋体" w:cs="宋体" w:hint="eastAsia"/>
                <w:color w:val="000000"/>
                <w:kern w:val="0"/>
                <w:sz w:val="24"/>
                <w:lang w:bidi="ar"/>
              </w:rPr>
              <w:t>标准指标中无低温条件下的压缩永久变形，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6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铁岭院</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4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规范性引用文件</w:t>
            </w: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应添加“静摩擦力”试验方法文件</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不采纳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b/>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建议增加坡度、驻车能力？的定义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驻</w:t>
            </w:r>
            <w:proofErr w:type="gramStart"/>
            <w:r>
              <w:rPr>
                <w:rFonts w:ascii="宋体" w:eastAsia="宋体" w:hAnsi="宋体" w:cs="宋体" w:hint="eastAsia"/>
                <w:color w:val="000000"/>
                <w:kern w:val="0"/>
                <w:sz w:val="24"/>
                <w:lang w:bidi="ar"/>
              </w:rPr>
              <w:t>车能力</w:t>
            </w:r>
            <w:proofErr w:type="gramEnd"/>
            <w:r>
              <w:rPr>
                <w:rFonts w:ascii="宋体" w:eastAsia="宋体" w:hAnsi="宋体" w:cs="宋体" w:hint="eastAsia"/>
                <w:color w:val="000000"/>
                <w:kern w:val="0"/>
                <w:sz w:val="24"/>
                <w:lang w:bidi="ar"/>
              </w:rPr>
              <w:t>在附录B有表述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部分采纳</w:t>
            </w:r>
          </w:p>
        </w:tc>
      </w:tr>
      <w:tr w:rsidR="00CD435B" w:rsidTr="00291792">
        <w:trPr>
          <w:trHeight w:val="66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检测</w:t>
            </w:r>
          </w:p>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中心</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435B" w:rsidRDefault="00CD435B" w:rsidP="000B5A62">
            <w:pPr>
              <w:widowControl/>
              <w:jc w:val="left"/>
              <w:textAlignment w:val="top"/>
              <w:rPr>
                <w:rFonts w:ascii="宋体" w:eastAsia="宋体" w:hAnsi="宋体" w:cs="宋体"/>
                <w:color w:val="000000"/>
                <w:sz w:val="24"/>
              </w:rPr>
            </w:pPr>
            <w:r>
              <w:rPr>
                <w:rFonts w:ascii="宋体" w:eastAsia="宋体" w:hAnsi="宋体" w:cs="宋体" w:hint="eastAsia"/>
                <w:color w:val="000000"/>
                <w:kern w:val="0"/>
                <w:sz w:val="24"/>
                <w:lang w:bidi="ar"/>
              </w:rPr>
              <w:t>GB/T 9881-2008界定的术语、定义以及下列术语和定义适用于本标准。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435B" w:rsidRDefault="00CD435B" w:rsidP="000B5A62">
            <w:pPr>
              <w:widowControl/>
              <w:jc w:val="left"/>
              <w:textAlignment w:val="top"/>
              <w:rPr>
                <w:rFonts w:ascii="宋体" w:eastAsia="宋体" w:hAnsi="宋体" w:cs="宋体"/>
                <w:color w:val="000000"/>
                <w:sz w:val="24"/>
              </w:rPr>
            </w:pPr>
            <w:r>
              <w:rPr>
                <w:rFonts w:ascii="宋体" w:eastAsia="宋体" w:hAnsi="宋体" w:cs="宋体" w:hint="eastAsia"/>
                <w:color w:val="000000"/>
                <w:kern w:val="0"/>
                <w:sz w:val="24"/>
                <w:lang w:bidi="ar"/>
              </w:rPr>
              <w:t>删除“定义”一词</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54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12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t>华密</w:t>
            </w:r>
            <w:proofErr w:type="gramEnd"/>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停车</w:t>
            </w:r>
            <w:proofErr w:type="gramStart"/>
            <w:r>
              <w:rPr>
                <w:rFonts w:ascii="宋体" w:eastAsia="宋体" w:hAnsi="宋体" w:cs="宋体" w:hint="eastAsia"/>
                <w:color w:val="000000"/>
                <w:kern w:val="0"/>
                <w:sz w:val="24"/>
                <w:lang w:bidi="ar"/>
              </w:rPr>
              <w:t>楔</w:t>
            </w:r>
            <w:proofErr w:type="gramEnd"/>
            <w:r>
              <w:rPr>
                <w:rFonts w:ascii="宋体" w:eastAsia="宋体" w:hAnsi="宋体" w:cs="宋体" w:hint="eastAsia"/>
                <w:color w:val="000000"/>
                <w:kern w:val="0"/>
                <w:sz w:val="24"/>
                <w:lang w:bidi="ar"/>
              </w:rPr>
              <w:t>定义是否局限于停在上坡路面，</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下坡路面未覆盖？</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改为坡道</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3.11</w:t>
            </w:r>
          </w:p>
        </w:tc>
        <w:tc>
          <w:tcPr>
            <w:tcW w:w="4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静摩擦力</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最大静摩擦力；去掉Fs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proofErr w:type="spellStart"/>
            <w:r>
              <w:rPr>
                <w:rFonts w:ascii="宋体" w:eastAsia="宋体" w:hAnsi="宋体" w:cs="宋体" w:hint="eastAsia"/>
                <w:color w:val="000000"/>
                <w:kern w:val="0"/>
                <w:sz w:val="24"/>
                <w:lang w:bidi="ar"/>
              </w:rPr>
              <w:t>Fms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铁岭院</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4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3.2-3.10术语、定义</w:t>
            </w: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建议取消</w:t>
            </w: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属于通用性定义</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书写格式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术语定义齐格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150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检测</w:t>
            </w:r>
          </w:p>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中心</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3.4</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拉伸强度  tensile strength 是在试样拉断期间施加的最大拉伸应力。</w:t>
            </w:r>
            <w:proofErr w:type="gramStart"/>
            <w:r>
              <w:rPr>
                <w:rFonts w:ascii="宋体" w:eastAsia="宋体" w:hAnsi="宋体" w:cs="宋体" w:hint="eastAsia"/>
                <w:color w:val="000000"/>
                <w:kern w:val="0"/>
                <w:sz w:val="24"/>
                <w:lang w:bidi="ar"/>
              </w:rPr>
              <w:t>是胶件材料</w:t>
            </w:r>
            <w:proofErr w:type="gramEnd"/>
            <w:r>
              <w:rPr>
                <w:rFonts w:ascii="宋体" w:eastAsia="宋体" w:hAnsi="宋体" w:cs="宋体" w:hint="eastAsia"/>
                <w:color w:val="000000"/>
                <w:kern w:val="0"/>
                <w:sz w:val="24"/>
                <w:lang w:bidi="ar"/>
              </w:rPr>
              <w:t>由均匀塑性变形向局部集中塑性变形过渡的临界值，</w:t>
            </w:r>
            <w:proofErr w:type="gramStart"/>
            <w:r>
              <w:rPr>
                <w:rFonts w:ascii="宋体" w:eastAsia="宋体" w:hAnsi="宋体" w:cs="宋体" w:hint="eastAsia"/>
                <w:color w:val="000000"/>
                <w:kern w:val="0"/>
                <w:sz w:val="24"/>
                <w:lang w:bidi="ar"/>
              </w:rPr>
              <w:t>也是胶件材料</w:t>
            </w:r>
            <w:proofErr w:type="gramEnd"/>
            <w:r>
              <w:rPr>
                <w:rFonts w:ascii="宋体" w:eastAsia="宋体" w:hAnsi="宋体" w:cs="宋体" w:hint="eastAsia"/>
                <w:color w:val="000000"/>
                <w:kern w:val="0"/>
                <w:sz w:val="24"/>
                <w:lang w:bidi="ar"/>
              </w:rPr>
              <w:t>在静拉伸条件下的最大承载能力。</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791EDC" w:rsidP="000B5A62">
            <w:pPr>
              <w:widowControl/>
              <w:jc w:val="left"/>
              <w:textAlignment w:val="center"/>
              <w:rPr>
                <w:rFonts w:ascii="宋体" w:eastAsia="宋体" w:hAnsi="宋体" w:cs="宋体"/>
                <w:color w:val="000000"/>
                <w:sz w:val="24"/>
              </w:rPr>
            </w:pPr>
            <w:hyperlink r:id="rId8" w:tooltip="https://baike.so.com/doc/6613094-6826887.html" w:history="1">
              <w:r w:rsidR="00CD435B">
                <w:rPr>
                  <w:rStyle w:val="a3"/>
                  <w:rFonts w:ascii="宋体" w:eastAsia="宋体" w:hAnsi="宋体" w:cs="宋体" w:hint="eastAsia"/>
                  <w:color w:val="auto"/>
                  <w:sz w:val="24"/>
                  <w:u w:val="none"/>
                </w:rPr>
                <w:t>删除“是胶件材料由均匀塑性变形向局部集中塑性变形过渡的临界值，也是胶件材料在静拉伸条件下的最大承载能力。”这句话</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130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检测</w:t>
            </w:r>
          </w:p>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中心</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3.7</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橡胶制品在高温、常压和无光照条件下，与封闭系统循环空气中经受长时间热老化后保持物理机械性能或使用能力的能力。</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更改为“硫化橡胶或热塑性弹性体在常压下进行热空气加速老化和耐热试验”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10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检测</w:t>
            </w:r>
          </w:p>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中心</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3.8</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低温脆性  code brittleness 橡胶制品在经受长时间低温后保持物理机械性能或使用能力的能力。</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添加“在一定条件下试样受冲击产生破坏时的最高温度”</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4产品标记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4产品规格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含义大对于内容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72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顺序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建议调整标准4的顺序：产品结构、规格型号、产品标识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74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4.3</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规格尺寸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建议规定停车</w:t>
            </w:r>
            <w:proofErr w:type="gramStart"/>
            <w:r>
              <w:rPr>
                <w:rFonts w:ascii="宋体" w:eastAsia="宋体" w:hAnsi="宋体" w:cs="宋体" w:hint="eastAsia"/>
                <w:color w:val="000000"/>
                <w:kern w:val="0"/>
                <w:sz w:val="24"/>
                <w:lang w:bidi="ar"/>
              </w:rPr>
              <w:t>楔</w:t>
            </w:r>
            <w:proofErr w:type="gramEnd"/>
            <w:r>
              <w:rPr>
                <w:rFonts w:ascii="宋体" w:eastAsia="宋体" w:hAnsi="宋体" w:cs="宋体" w:hint="eastAsia"/>
                <w:color w:val="000000"/>
                <w:kern w:val="0"/>
                <w:sz w:val="24"/>
                <w:lang w:bidi="ar"/>
              </w:rPr>
              <w:t>截面积形状是三角形或近似直角三角形，</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涉及停车</w:t>
            </w:r>
            <w:proofErr w:type="gramStart"/>
            <w:r>
              <w:rPr>
                <w:rFonts w:ascii="宋体" w:eastAsia="宋体" w:hAnsi="宋体" w:cs="宋体" w:hint="eastAsia"/>
                <w:color w:val="000000"/>
                <w:kern w:val="0"/>
                <w:sz w:val="24"/>
                <w:lang w:bidi="ar"/>
              </w:rPr>
              <w:t>楔</w:t>
            </w:r>
            <w:proofErr w:type="gramEnd"/>
            <w:r>
              <w:rPr>
                <w:rFonts w:ascii="宋体" w:eastAsia="宋体" w:hAnsi="宋体" w:cs="宋体" w:hint="eastAsia"/>
                <w:color w:val="000000"/>
                <w:kern w:val="0"/>
                <w:sz w:val="24"/>
                <w:lang w:bidi="ar"/>
              </w:rPr>
              <w:t>产品性能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4.3</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建议增加高度一项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涉及停车</w:t>
            </w:r>
            <w:proofErr w:type="gramStart"/>
            <w:r>
              <w:rPr>
                <w:rFonts w:ascii="宋体" w:eastAsia="宋体" w:hAnsi="宋体" w:cs="宋体" w:hint="eastAsia"/>
                <w:color w:val="000000"/>
                <w:kern w:val="0"/>
                <w:sz w:val="24"/>
                <w:lang w:bidi="ar"/>
              </w:rPr>
              <w:t>楔</w:t>
            </w:r>
            <w:proofErr w:type="gramEnd"/>
            <w:r>
              <w:rPr>
                <w:rFonts w:ascii="宋体" w:eastAsia="宋体" w:hAnsi="宋体" w:cs="宋体" w:hint="eastAsia"/>
                <w:color w:val="000000"/>
                <w:kern w:val="0"/>
                <w:sz w:val="24"/>
                <w:lang w:bidi="ar"/>
              </w:rPr>
              <w:t>产品性能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不采纳</w:t>
            </w:r>
          </w:p>
        </w:tc>
      </w:tr>
      <w:tr w:rsidR="00CD435B" w:rsidTr="00291792">
        <w:trPr>
          <w:trHeight w:val="82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23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4.3</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规格尺寸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建议缩小、简化或去掉适用轮胎规格栏（如必要可放附录中）</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7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建议规格型号与最大静摩擦力、驻</w:t>
            </w:r>
            <w:proofErr w:type="gramStart"/>
            <w:r>
              <w:rPr>
                <w:rFonts w:ascii="宋体" w:eastAsia="宋体" w:hAnsi="宋体" w:cs="宋体" w:hint="eastAsia"/>
                <w:color w:val="000000"/>
                <w:kern w:val="0"/>
                <w:sz w:val="24"/>
                <w:lang w:bidi="ar"/>
              </w:rPr>
              <w:t>车能力</w:t>
            </w:r>
            <w:proofErr w:type="gramEnd"/>
            <w:r>
              <w:rPr>
                <w:rFonts w:ascii="宋体" w:eastAsia="宋体" w:hAnsi="宋体" w:cs="宋体" w:hint="eastAsia"/>
                <w:color w:val="000000"/>
                <w:kern w:val="0"/>
                <w:sz w:val="24"/>
                <w:lang w:bidi="ar"/>
              </w:rPr>
              <w:t>指标要求对应</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4.3</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注：图1中L与H的夹角Φ小于90度</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不是H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H是高度，不严密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142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江淮</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4.3</w:t>
            </w:r>
          </w:p>
        </w:tc>
        <w:tc>
          <w:tcPr>
            <w:tcW w:w="4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停车</w:t>
            </w:r>
            <w:proofErr w:type="gramStart"/>
            <w:r>
              <w:rPr>
                <w:rFonts w:ascii="宋体" w:eastAsia="宋体" w:hAnsi="宋体" w:cs="宋体" w:hint="eastAsia"/>
                <w:color w:val="000000"/>
                <w:kern w:val="0"/>
                <w:sz w:val="24"/>
                <w:lang w:bidi="ar"/>
              </w:rPr>
              <w:t>楔</w:t>
            </w:r>
            <w:proofErr w:type="gramEnd"/>
            <w:r>
              <w:rPr>
                <w:rFonts w:ascii="宋体" w:eastAsia="宋体" w:hAnsi="宋体" w:cs="宋体" w:hint="eastAsia"/>
                <w:color w:val="000000"/>
                <w:kern w:val="0"/>
                <w:sz w:val="24"/>
                <w:lang w:bidi="ar"/>
              </w:rPr>
              <w:t>尺寸规格与适用范围表</w:t>
            </w: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建议将使用轮胎规格调整为轮胎尺寸范围，如轮胎宽度及直径，选用时整车厂根据轮胎的实际尺寸按照该范围选择</w:t>
            </w: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表中轮胎型号多，但无法包括整车厂在用的所有轮胎，而且市场上存在非标轮胎，调整</w:t>
            </w:r>
            <w:proofErr w:type="gramStart"/>
            <w:r>
              <w:rPr>
                <w:rFonts w:ascii="宋体" w:eastAsia="宋体" w:hAnsi="宋体" w:cs="宋体" w:hint="eastAsia"/>
                <w:color w:val="000000"/>
                <w:kern w:val="0"/>
                <w:sz w:val="24"/>
                <w:lang w:bidi="ar"/>
              </w:rPr>
              <w:t>成关键</w:t>
            </w:r>
            <w:proofErr w:type="gramEnd"/>
            <w:r>
              <w:rPr>
                <w:rFonts w:ascii="宋体" w:eastAsia="宋体" w:hAnsi="宋体" w:cs="宋体" w:hint="eastAsia"/>
                <w:color w:val="000000"/>
                <w:kern w:val="0"/>
                <w:sz w:val="24"/>
                <w:lang w:bidi="ar"/>
              </w:rPr>
              <w:t>尺寸适用更合理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可否去掉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无法判定检验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66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测试</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435B" w:rsidRDefault="00CD435B" w:rsidP="000B5A62">
            <w:pPr>
              <w:widowControl/>
              <w:jc w:val="left"/>
              <w:textAlignment w:val="top"/>
              <w:rPr>
                <w:rFonts w:ascii="宋体" w:eastAsia="宋体" w:hAnsi="宋体" w:cs="宋体"/>
                <w:color w:val="000000"/>
                <w:sz w:val="24"/>
              </w:rPr>
            </w:pPr>
            <w:r>
              <w:rPr>
                <w:rFonts w:ascii="宋体" w:eastAsia="宋体" w:hAnsi="宋体" w:cs="宋体" w:hint="eastAsia"/>
                <w:color w:val="000000"/>
                <w:kern w:val="0"/>
                <w:sz w:val="24"/>
                <w:lang w:bidi="ar"/>
              </w:rPr>
              <w:t>5.1 材料 停车</w:t>
            </w:r>
            <w:proofErr w:type="gramStart"/>
            <w:r>
              <w:rPr>
                <w:rFonts w:ascii="宋体" w:eastAsia="宋体" w:hAnsi="宋体" w:cs="宋体" w:hint="eastAsia"/>
                <w:color w:val="000000"/>
                <w:kern w:val="0"/>
                <w:sz w:val="24"/>
                <w:lang w:bidi="ar"/>
              </w:rPr>
              <w:t>楔</w:t>
            </w:r>
            <w:proofErr w:type="gramEnd"/>
            <w:r>
              <w:rPr>
                <w:rFonts w:ascii="宋体" w:eastAsia="宋体" w:hAnsi="宋体" w:cs="宋体" w:hint="eastAsia"/>
                <w:color w:val="000000"/>
                <w:kern w:val="0"/>
                <w:sz w:val="24"/>
                <w:lang w:bidi="ar"/>
              </w:rPr>
              <w:t>的生产胶料为三元乙丙橡胶、天然橡胶等高强度橡胶。</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435B" w:rsidRDefault="00CD435B" w:rsidP="000B5A62">
            <w:pPr>
              <w:widowControl/>
              <w:jc w:val="left"/>
              <w:textAlignment w:val="top"/>
              <w:rPr>
                <w:rFonts w:ascii="宋体" w:eastAsia="宋体" w:hAnsi="宋体" w:cs="宋体"/>
                <w:color w:val="000000"/>
                <w:sz w:val="24"/>
              </w:rPr>
            </w:pPr>
            <w:r>
              <w:rPr>
                <w:rFonts w:ascii="宋体" w:eastAsia="宋体" w:hAnsi="宋体" w:cs="宋体" w:hint="eastAsia"/>
                <w:color w:val="000000"/>
                <w:kern w:val="0"/>
                <w:sz w:val="24"/>
                <w:lang w:bidi="ar"/>
              </w:rPr>
              <w:t>删除“等高强度橡胶”</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66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t>华密</w:t>
            </w:r>
            <w:proofErr w:type="gramEnd"/>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材料指三元乙丙胶、天然胶等高强度橡胶</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是否改为橡胶材料制造的停车</w:t>
            </w:r>
            <w:proofErr w:type="gramStart"/>
            <w:r>
              <w:rPr>
                <w:rFonts w:ascii="宋体" w:eastAsia="宋体" w:hAnsi="宋体" w:cs="宋体" w:hint="eastAsia"/>
                <w:color w:val="000000"/>
                <w:kern w:val="0"/>
                <w:sz w:val="24"/>
                <w:lang w:bidi="ar"/>
              </w:rPr>
              <w:t>楔</w:t>
            </w:r>
            <w:proofErr w:type="gramEnd"/>
            <w:r>
              <w:rPr>
                <w:rFonts w:ascii="宋体" w:eastAsia="宋体" w:hAnsi="宋体" w:cs="宋体" w:hint="eastAsia"/>
                <w:color w:val="000000"/>
                <w:kern w:val="0"/>
                <w:sz w:val="24"/>
                <w:lang w:bidi="ar"/>
              </w:rPr>
              <w:t>，把塑料放在其它里面。</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范围中规定橡塑材料制造</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7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顺序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调整顺序：外观质量、尺寸公差、胶料性能、产品性能</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按团体标准模板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5.2</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外观尺寸公差</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去掉公差（建议增加高度一项）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不采纳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5.3</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外观质量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（3）黄色反光</w:t>
            </w:r>
            <w:proofErr w:type="gramStart"/>
            <w:r>
              <w:rPr>
                <w:rFonts w:ascii="宋体" w:eastAsia="宋体" w:hAnsi="宋体" w:cs="宋体" w:hint="eastAsia"/>
                <w:color w:val="000000"/>
                <w:kern w:val="0"/>
                <w:sz w:val="24"/>
                <w:lang w:bidi="ar"/>
              </w:rPr>
              <w:t>条是否</w:t>
            </w:r>
            <w:proofErr w:type="gramEnd"/>
            <w:r>
              <w:rPr>
                <w:rFonts w:ascii="宋体" w:eastAsia="宋体" w:hAnsi="宋体" w:cs="宋体" w:hint="eastAsia"/>
                <w:color w:val="000000"/>
                <w:kern w:val="0"/>
                <w:sz w:val="24"/>
                <w:lang w:bidi="ar"/>
              </w:rPr>
              <w:t>需规定</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修改表述方式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（4）、（5）、（6）是否改成注</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不是外观质量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66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（7）建议去掉（空腔设计安排在4.2产品结构中）</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不是外观质量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82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35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t>华密</w:t>
            </w:r>
            <w:proofErr w:type="gramEnd"/>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5.3</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外观质量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（2）不影响性能的是否需要注明一下以便检验人员掌握</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铁岭院</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5.3</w:t>
            </w:r>
          </w:p>
        </w:tc>
        <w:tc>
          <w:tcPr>
            <w:tcW w:w="4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rPr>
                <w:rFonts w:ascii="宋体" w:eastAsia="宋体" w:hAnsi="宋体" w:cs="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（1）和（2）相互矛盾，可以取其一</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w:t>
            </w:r>
          </w:p>
        </w:tc>
        <w:tc>
          <w:tcPr>
            <w:tcW w:w="4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性能要求</w:t>
            </w: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胶料的物理机械性能</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表3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规范表3单位指标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名称（条件）、单位、指标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表3，硬度（邵尔A)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t>邵</w:t>
            </w:r>
            <w:proofErr w:type="gramEnd"/>
            <w:r>
              <w:rPr>
                <w:rFonts w:ascii="宋体" w:eastAsia="宋体" w:hAnsi="宋体" w:cs="宋体" w:hint="eastAsia"/>
                <w:color w:val="000000"/>
                <w:kern w:val="0"/>
                <w:sz w:val="24"/>
                <w:lang w:bidi="ar"/>
              </w:rPr>
              <w:t>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52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胶料的物理机械性能要求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去掉要求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52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铁岭院</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5.4.1</w:t>
            </w:r>
          </w:p>
        </w:tc>
        <w:tc>
          <w:tcPr>
            <w:tcW w:w="4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rPr>
                <w:rFonts w:ascii="宋体" w:eastAsia="宋体" w:hAnsi="宋体" w:cs="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物性单位标注不规范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测试</w:t>
            </w:r>
          </w:p>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中心</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表3 3撕裂强度</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更改为“撕裂强度（直角形）”</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7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测试</w:t>
            </w:r>
          </w:p>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中心</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表3 5热空气老化（70℃，22h,25%）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更改为“热空气老化（70℃，22h）”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热空气老化无百分比（25%）这样的表达方式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测试</w:t>
            </w:r>
          </w:p>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中心</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表3 6低温脆性（-40℃，程序B）</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更改为“低温脆性（-40℃）”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方法有争议，</w:t>
            </w:r>
            <w:proofErr w:type="gramStart"/>
            <w:r>
              <w:rPr>
                <w:rFonts w:ascii="宋体" w:eastAsia="宋体" w:hAnsi="宋体" w:cs="宋体" w:hint="eastAsia"/>
                <w:color w:val="000000"/>
                <w:kern w:val="0"/>
                <w:sz w:val="24"/>
                <w:lang w:bidi="ar"/>
              </w:rPr>
              <w:t>按试验</w:t>
            </w:r>
            <w:proofErr w:type="gramEnd"/>
            <w:r>
              <w:rPr>
                <w:rFonts w:ascii="宋体" w:eastAsia="宋体" w:hAnsi="宋体" w:cs="宋体" w:hint="eastAsia"/>
                <w:color w:val="000000"/>
                <w:kern w:val="0"/>
                <w:sz w:val="24"/>
                <w:lang w:bidi="ar"/>
              </w:rPr>
              <w:t>结果确定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90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测试</w:t>
            </w:r>
          </w:p>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中心</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表3 8压缩永久变形（50℃，22h,20%）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更改为“压缩永久变形（50℃，22h,25%）”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按GB/T 7759.1-2015中无压缩率20%，一般80（IRHD）以内压缩率为25%，80以上为15%，90以上为10%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铁岭院</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5.4.2</w:t>
            </w:r>
          </w:p>
        </w:tc>
        <w:tc>
          <w:tcPr>
            <w:tcW w:w="4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rPr>
                <w:rFonts w:ascii="宋体" w:eastAsia="宋体" w:hAnsi="宋体" w:cs="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物性单位标注不规范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5.4.2</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5.5产品性能（5.4.2去掉）</w:t>
            </w: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5.4.2</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5.5.1最大静摩擦力；</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49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5.4.2</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5.5.2驻</w:t>
            </w:r>
            <w:proofErr w:type="gramStart"/>
            <w:r>
              <w:rPr>
                <w:rFonts w:ascii="宋体" w:eastAsia="宋体" w:hAnsi="宋体" w:cs="宋体" w:hint="eastAsia"/>
                <w:color w:val="000000"/>
                <w:kern w:val="0"/>
                <w:sz w:val="24"/>
                <w:lang w:bidi="ar"/>
              </w:rPr>
              <w:t>车能力</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5.4.2</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表4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去掉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5.4.2</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表5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简化</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6.1、6.2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直接按顺序</w:t>
            </w:r>
            <w:proofErr w:type="gramStart"/>
            <w:r>
              <w:rPr>
                <w:rFonts w:ascii="宋体" w:eastAsia="宋体" w:hAnsi="宋体" w:cs="宋体" w:hint="eastAsia"/>
                <w:color w:val="000000"/>
                <w:kern w:val="0"/>
                <w:sz w:val="24"/>
                <w:lang w:bidi="ar"/>
              </w:rPr>
              <w:t>写试验</w:t>
            </w:r>
            <w:proofErr w:type="gramEnd"/>
            <w:r>
              <w:rPr>
                <w:rFonts w:ascii="宋体" w:eastAsia="宋体" w:hAnsi="宋体" w:cs="宋体" w:hint="eastAsia"/>
                <w:color w:val="000000"/>
                <w:kern w:val="0"/>
                <w:sz w:val="24"/>
                <w:lang w:bidi="ar"/>
              </w:rPr>
              <w:t>标准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72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铁岭院</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6.1</w:t>
            </w:r>
          </w:p>
        </w:tc>
        <w:tc>
          <w:tcPr>
            <w:tcW w:w="4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rPr>
                <w:rFonts w:ascii="宋体" w:eastAsia="宋体" w:hAnsi="宋体" w:cs="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胶料的性能试验方法建议取消，规范性引用文件里已经列明，</w:t>
            </w: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规范性引用文件里已经列明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不采纳</w:t>
            </w:r>
          </w:p>
        </w:tc>
      </w:tr>
      <w:tr w:rsidR="00CD435B" w:rsidTr="00291792">
        <w:trPr>
          <w:trHeight w:val="66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铁岭院</w:t>
            </w:r>
          </w:p>
        </w:tc>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6.1</w:t>
            </w:r>
          </w:p>
        </w:tc>
        <w:tc>
          <w:tcPr>
            <w:tcW w:w="4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rPr>
                <w:rFonts w:ascii="宋体" w:eastAsia="宋体" w:hAnsi="宋体" w:cs="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4行拉断伸长率引用标准已经废除</w:t>
            </w: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测试</w:t>
            </w:r>
          </w:p>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中心</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表6 1 硬度</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更改为“硬度（</w:t>
            </w:r>
            <w:proofErr w:type="gramStart"/>
            <w:r>
              <w:rPr>
                <w:rFonts w:ascii="宋体" w:eastAsia="宋体" w:hAnsi="宋体" w:cs="宋体" w:hint="eastAsia"/>
                <w:color w:val="000000"/>
                <w:kern w:val="0"/>
                <w:sz w:val="24"/>
                <w:lang w:bidi="ar"/>
              </w:rPr>
              <w:t>邵</w:t>
            </w:r>
            <w:proofErr w:type="gramEnd"/>
            <w:r>
              <w:rPr>
                <w:rFonts w:ascii="宋体" w:eastAsia="宋体" w:hAnsi="宋体" w:cs="宋体" w:hint="eastAsia"/>
                <w:color w:val="000000"/>
                <w:kern w:val="0"/>
                <w:sz w:val="24"/>
                <w:lang w:bidi="ar"/>
              </w:rPr>
              <w:t>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测试</w:t>
            </w:r>
          </w:p>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中心</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表6 4拉断伸长率GB/T1701-2001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更改为“拉断伸长率GB/T528-2009”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测试</w:t>
            </w:r>
          </w:p>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中心</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表6 6低温脆性GB/T 1682-2014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更改为“GB/T 1682-2014（程序B）”</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检验规则</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产品检验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72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顺序：7.1检验、7.2出厂检验、7.3型式检验、7.4检验项目，7.5判定</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86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产品检验分为出厂检验和型式检验；</w:t>
            </w:r>
            <w:proofErr w:type="gramStart"/>
            <w:r>
              <w:rPr>
                <w:rFonts w:ascii="宋体" w:eastAsia="宋体" w:hAnsi="宋体" w:cs="宋体" w:hint="eastAsia"/>
                <w:color w:val="000000"/>
                <w:kern w:val="0"/>
                <w:sz w:val="24"/>
                <w:lang w:bidi="ar"/>
              </w:rPr>
              <w:t>检验按</w:t>
            </w:r>
            <w:proofErr w:type="gramEnd"/>
            <w:r>
              <w:rPr>
                <w:rFonts w:ascii="宋体" w:eastAsia="宋体" w:hAnsi="宋体" w:cs="宋体" w:hint="eastAsia"/>
                <w:color w:val="000000"/>
                <w:kern w:val="0"/>
                <w:sz w:val="24"/>
                <w:lang w:bidi="ar"/>
              </w:rPr>
              <w:t>批次进行；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116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7.1</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产品</w:t>
            </w:r>
            <w:proofErr w:type="gramStart"/>
            <w:r>
              <w:rPr>
                <w:rFonts w:ascii="宋体" w:eastAsia="宋体" w:hAnsi="宋体" w:cs="宋体" w:hint="eastAsia"/>
                <w:color w:val="000000"/>
                <w:kern w:val="0"/>
                <w:sz w:val="24"/>
                <w:lang w:bidi="ar"/>
              </w:rPr>
              <w:t>检验按</w:t>
            </w:r>
            <w:proofErr w:type="gramEnd"/>
            <w:r>
              <w:rPr>
                <w:rFonts w:ascii="宋体" w:eastAsia="宋体" w:hAnsi="宋体" w:cs="宋体" w:hint="eastAsia"/>
                <w:color w:val="000000"/>
                <w:kern w:val="0"/>
                <w:sz w:val="24"/>
                <w:lang w:bidi="ar"/>
              </w:rPr>
              <w:t>批次进行。</w:t>
            </w:r>
            <w:r>
              <w:rPr>
                <w:rFonts w:ascii="宋体" w:eastAsia="宋体" w:hAnsi="宋体" w:cs="宋体" w:hint="eastAsia"/>
                <w:color w:val="000000"/>
                <w:kern w:val="0"/>
                <w:sz w:val="24"/>
                <w:lang w:bidi="ar"/>
              </w:rPr>
              <w:br/>
              <w:t>产品批次：同规格100件；胶料批次</w:t>
            </w:r>
            <w:proofErr w:type="gramStart"/>
            <w:r>
              <w:rPr>
                <w:rFonts w:ascii="宋体" w:eastAsia="宋体" w:hAnsi="宋体" w:cs="宋体" w:hint="eastAsia"/>
                <w:color w:val="000000"/>
                <w:kern w:val="0"/>
                <w:sz w:val="24"/>
                <w:lang w:bidi="ar"/>
              </w:rPr>
              <w:t>同胶号</w:t>
            </w:r>
            <w:proofErr w:type="gramEnd"/>
            <w:r>
              <w:rPr>
                <w:rFonts w:ascii="宋体" w:eastAsia="宋体" w:hAnsi="宋体" w:cs="宋体" w:hint="eastAsia"/>
                <w:color w:val="000000"/>
                <w:kern w:val="0"/>
                <w:sz w:val="24"/>
                <w:lang w:bidi="ar"/>
              </w:rPr>
              <w:t>每班？</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70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62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7.1.1</w:t>
            </w:r>
          </w:p>
        </w:tc>
        <w:tc>
          <w:tcPr>
            <w:tcW w:w="4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5）正常生产状态，每两年检验一次</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是否合适？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一年一次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70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测试</w:t>
            </w:r>
          </w:p>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中心</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7.1.2 </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表8出厂检验项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出厂检验项中加入硬度，拉伸强度，拉断伸长率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74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7.1.2</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产品在出货之前为保证出货产品满足质量要求所进行的检验，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出厂前为保证产品满足质量要求所进行的检验。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7.1.2</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若产品出厂检验时</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出厂检验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7.1.3 </w:t>
            </w:r>
          </w:p>
        </w:tc>
        <w:tc>
          <w:tcPr>
            <w:tcW w:w="4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出厂检验和型式检验的项目</w:t>
            </w: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检验项目</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9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7.1.2</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与7.2.1合；去掉“按表7规定方法进行检验”</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94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7.2</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t>产品批组和</w:t>
            </w:r>
            <w:proofErr w:type="gramEnd"/>
            <w:r>
              <w:rPr>
                <w:rFonts w:ascii="宋体" w:eastAsia="宋体" w:hAnsi="宋体" w:cs="宋体" w:hint="eastAsia"/>
                <w:color w:val="000000"/>
                <w:kern w:val="0"/>
                <w:sz w:val="24"/>
                <w:lang w:bidi="ar"/>
              </w:rPr>
              <w:t>抽样判定</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产品判定</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76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4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rPr>
                <w:rFonts w:ascii="宋体" w:eastAsia="宋体" w:hAnsi="宋体" w:cs="宋体"/>
                <w:color w:val="000000"/>
                <w:sz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去掉并入4产品标识；3材质标记？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w:t>
            </w:r>
          </w:p>
        </w:tc>
        <w:tc>
          <w:tcPr>
            <w:tcW w:w="4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435B" w:rsidRDefault="00CD435B" w:rsidP="000B5A62">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停车</w:t>
            </w:r>
            <w:proofErr w:type="gramStart"/>
            <w:r>
              <w:rPr>
                <w:rFonts w:ascii="宋体" w:eastAsia="宋体" w:hAnsi="宋体" w:cs="宋体" w:hint="eastAsia"/>
                <w:color w:val="000000"/>
                <w:kern w:val="0"/>
                <w:sz w:val="24"/>
                <w:lang w:bidi="ar"/>
              </w:rPr>
              <w:t>楔</w:t>
            </w:r>
            <w:proofErr w:type="gramEnd"/>
            <w:r>
              <w:rPr>
                <w:rFonts w:ascii="宋体" w:eastAsia="宋体" w:hAnsi="宋体" w:cs="宋体" w:hint="eastAsia"/>
                <w:color w:val="000000"/>
                <w:kern w:val="0"/>
                <w:sz w:val="24"/>
                <w:lang w:bidi="ar"/>
              </w:rPr>
              <w:t>产品的使用期限五年（暂定）。</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五年？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改保质期</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144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测试</w:t>
            </w:r>
          </w:p>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中心</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435B" w:rsidRDefault="00CD435B" w:rsidP="000B5A62">
            <w:pPr>
              <w:widowControl/>
              <w:jc w:val="left"/>
              <w:textAlignment w:val="top"/>
              <w:rPr>
                <w:rFonts w:ascii="宋体" w:eastAsia="宋体" w:hAnsi="宋体" w:cs="宋体"/>
                <w:color w:val="000000"/>
                <w:sz w:val="24"/>
              </w:rPr>
            </w:pPr>
            <w:r>
              <w:rPr>
                <w:rFonts w:ascii="宋体" w:eastAsia="宋体" w:hAnsi="宋体" w:cs="宋体" w:hint="eastAsia"/>
                <w:color w:val="000000"/>
                <w:kern w:val="0"/>
                <w:sz w:val="24"/>
                <w:lang w:bidi="ar"/>
              </w:rPr>
              <w:t>停车</w:t>
            </w:r>
            <w:proofErr w:type="gramStart"/>
            <w:r>
              <w:rPr>
                <w:rFonts w:ascii="宋体" w:eastAsia="宋体" w:hAnsi="宋体" w:cs="宋体" w:hint="eastAsia"/>
                <w:color w:val="000000"/>
                <w:kern w:val="0"/>
                <w:sz w:val="24"/>
                <w:lang w:bidi="ar"/>
              </w:rPr>
              <w:t>楔</w:t>
            </w:r>
            <w:proofErr w:type="gramEnd"/>
            <w:r>
              <w:rPr>
                <w:rFonts w:ascii="宋体" w:eastAsia="宋体" w:hAnsi="宋体" w:cs="宋体" w:hint="eastAsia"/>
                <w:color w:val="000000"/>
                <w:kern w:val="0"/>
                <w:sz w:val="24"/>
                <w:lang w:bidi="ar"/>
              </w:rPr>
              <w:t>成品储存时应避免阳关直射，雨雪浸淋，不得与酸、碱、油类及有机溶剂等物质相接触；距热源1m以外，库房温度宜保持在-5℃~35℃，相对湿度低于90%。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435B" w:rsidRDefault="00CD435B" w:rsidP="000B5A62">
            <w:pPr>
              <w:widowControl/>
              <w:jc w:val="left"/>
              <w:textAlignment w:val="top"/>
              <w:rPr>
                <w:rFonts w:ascii="宋体" w:eastAsia="宋体" w:hAnsi="宋体" w:cs="宋体"/>
                <w:color w:val="000000"/>
                <w:sz w:val="24"/>
              </w:rPr>
            </w:pPr>
            <w:r>
              <w:rPr>
                <w:rFonts w:ascii="宋体" w:eastAsia="宋体" w:hAnsi="宋体" w:cs="宋体" w:hint="eastAsia"/>
                <w:color w:val="000000"/>
                <w:kern w:val="0"/>
                <w:sz w:val="24"/>
                <w:lang w:bidi="ar"/>
              </w:rPr>
              <w:t>更改为“停车</w:t>
            </w:r>
            <w:proofErr w:type="gramStart"/>
            <w:r>
              <w:rPr>
                <w:rFonts w:ascii="宋体" w:eastAsia="宋体" w:hAnsi="宋体" w:cs="宋体" w:hint="eastAsia"/>
                <w:color w:val="000000"/>
                <w:kern w:val="0"/>
                <w:sz w:val="24"/>
                <w:lang w:bidi="ar"/>
              </w:rPr>
              <w:t>楔</w:t>
            </w:r>
            <w:proofErr w:type="gramEnd"/>
            <w:r>
              <w:rPr>
                <w:rFonts w:ascii="宋体" w:eastAsia="宋体" w:hAnsi="宋体" w:cs="宋体" w:hint="eastAsia"/>
                <w:color w:val="000000"/>
                <w:kern w:val="0"/>
                <w:sz w:val="24"/>
                <w:lang w:bidi="ar"/>
              </w:rPr>
              <w:t>成品储存时应避免阳光及其他的较强光源的直射，雨雪浸淋，不得与酸、碱、油类及有机溶剂等物质相接触；距热源1m以外，库房温度宜保持在-5℃~30℃，相对湿度低于80%。”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附录A</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停车</w:t>
            </w:r>
            <w:proofErr w:type="gramStart"/>
            <w:r>
              <w:rPr>
                <w:rFonts w:ascii="宋体" w:eastAsia="宋体" w:hAnsi="宋体" w:cs="宋体" w:hint="eastAsia"/>
                <w:color w:val="000000"/>
                <w:kern w:val="0"/>
                <w:sz w:val="24"/>
                <w:lang w:bidi="ar"/>
              </w:rPr>
              <w:t>楔</w:t>
            </w:r>
            <w:proofErr w:type="gramEnd"/>
            <w:r>
              <w:rPr>
                <w:rFonts w:ascii="宋体" w:eastAsia="宋体" w:hAnsi="宋体" w:cs="宋体" w:hint="eastAsia"/>
                <w:color w:val="000000"/>
                <w:kern w:val="0"/>
                <w:sz w:val="24"/>
                <w:lang w:bidi="ar"/>
              </w:rPr>
              <w:t>最大静摩擦力的测量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停车</w:t>
            </w:r>
            <w:proofErr w:type="gramStart"/>
            <w:r>
              <w:rPr>
                <w:rFonts w:ascii="宋体" w:eastAsia="宋体" w:hAnsi="宋体" w:cs="宋体" w:hint="eastAsia"/>
                <w:color w:val="000000"/>
                <w:kern w:val="0"/>
                <w:sz w:val="24"/>
                <w:lang w:bidi="ar"/>
              </w:rPr>
              <w:t>楔</w:t>
            </w:r>
            <w:proofErr w:type="gramEnd"/>
            <w:r>
              <w:rPr>
                <w:rFonts w:ascii="宋体" w:eastAsia="宋体" w:hAnsi="宋体" w:cs="宋体" w:hint="eastAsia"/>
                <w:color w:val="000000"/>
                <w:kern w:val="0"/>
                <w:sz w:val="24"/>
                <w:lang w:bidi="ar"/>
              </w:rPr>
              <w:t>最大静摩擦力的测量方法</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73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表A.1竖直压力FN 的选择</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对应表5是否可简化</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left"/>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附录B</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驻</w:t>
            </w:r>
            <w:proofErr w:type="gramStart"/>
            <w:r>
              <w:rPr>
                <w:rFonts w:ascii="宋体" w:eastAsia="宋体" w:hAnsi="宋体" w:cs="宋体" w:hint="eastAsia"/>
                <w:color w:val="000000"/>
                <w:kern w:val="0"/>
                <w:sz w:val="24"/>
                <w:lang w:bidi="ar"/>
              </w:rPr>
              <w:t>车能力</w:t>
            </w:r>
            <w:proofErr w:type="gramEnd"/>
            <w:r>
              <w:rPr>
                <w:rFonts w:ascii="宋体" w:eastAsia="宋体" w:hAnsi="宋体" w:cs="宋体" w:hint="eastAsia"/>
                <w:color w:val="000000"/>
                <w:kern w:val="0"/>
                <w:sz w:val="24"/>
                <w:lang w:bidi="ar"/>
              </w:rPr>
              <w:t>的测量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驻</w:t>
            </w:r>
            <w:proofErr w:type="gramStart"/>
            <w:r>
              <w:rPr>
                <w:rFonts w:ascii="宋体" w:eastAsia="宋体" w:hAnsi="宋体" w:cs="宋体" w:hint="eastAsia"/>
                <w:color w:val="000000"/>
                <w:kern w:val="0"/>
                <w:sz w:val="24"/>
                <w:lang w:bidi="ar"/>
              </w:rPr>
              <w:t>车能力</w:t>
            </w:r>
            <w:proofErr w:type="gramEnd"/>
            <w:r>
              <w:rPr>
                <w:rFonts w:ascii="宋体" w:eastAsia="宋体" w:hAnsi="宋体" w:cs="宋体" w:hint="eastAsia"/>
                <w:color w:val="000000"/>
                <w:kern w:val="0"/>
                <w:sz w:val="24"/>
                <w:lang w:bidi="ar"/>
              </w:rPr>
              <w:t>的测量方法</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jc w:val="cente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r w:rsidR="00CD435B" w:rsidTr="00291792">
        <w:trPr>
          <w:trHeight w:val="96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分会</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B.3 </w:t>
            </w:r>
          </w:p>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（1）车辆连同载荷的总质量为10000kg；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350000kg（规格按重量划分）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按简化表5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435B" w:rsidRDefault="00CD435B" w:rsidP="000B5A6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采纳</w:t>
            </w:r>
          </w:p>
        </w:tc>
      </w:tr>
    </w:tbl>
    <w:p w:rsidR="00C525C7" w:rsidRDefault="00C525C7"/>
    <w:sectPr w:rsidR="00C525C7" w:rsidSect="00CD435B">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DC" w:rsidRDefault="00791EDC" w:rsidP="00220321">
      <w:r>
        <w:separator/>
      </w:r>
    </w:p>
  </w:endnote>
  <w:endnote w:type="continuationSeparator" w:id="0">
    <w:p w:rsidR="00791EDC" w:rsidRDefault="00791EDC" w:rsidP="0022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DC" w:rsidRDefault="00791EDC" w:rsidP="00220321">
      <w:r>
        <w:separator/>
      </w:r>
    </w:p>
  </w:footnote>
  <w:footnote w:type="continuationSeparator" w:id="0">
    <w:p w:rsidR="00791EDC" w:rsidRDefault="00791EDC" w:rsidP="00220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C7"/>
    <w:rsid w:val="00220321"/>
    <w:rsid w:val="00291792"/>
    <w:rsid w:val="00347514"/>
    <w:rsid w:val="00791EDC"/>
    <w:rsid w:val="00C525C7"/>
    <w:rsid w:val="00CD435B"/>
    <w:rsid w:val="00FE03F0"/>
    <w:rsid w:val="36412EBA"/>
    <w:rsid w:val="395B5E16"/>
    <w:rsid w:val="66DF180B"/>
    <w:rsid w:val="79134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Char"/>
    <w:rsid w:val="002203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20321"/>
    <w:rPr>
      <w:rFonts w:asciiTheme="minorHAnsi" w:eastAsiaTheme="minorEastAsia" w:hAnsiTheme="minorHAnsi" w:cstheme="minorBidi"/>
      <w:kern w:val="2"/>
      <w:sz w:val="18"/>
      <w:szCs w:val="18"/>
    </w:rPr>
  </w:style>
  <w:style w:type="paragraph" w:styleId="a5">
    <w:name w:val="footer"/>
    <w:basedOn w:val="a"/>
    <w:link w:val="Char0"/>
    <w:rsid w:val="00220321"/>
    <w:pPr>
      <w:tabs>
        <w:tab w:val="center" w:pos="4153"/>
        <w:tab w:val="right" w:pos="8306"/>
      </w:tabs>
      <w:snapToGrid w:val="0"/>
      <w:jc w:val="left"/>
    </w:pPr>
    <w:rPr>
      <w:sz w:val="18"/>
      <w:szCs w:val="18"/>
    </w:rPr>
  </w:style>
  <w:style w:type="character" w:customStyle="1" w:styleId="Char0">
    <w:name w:val="页脚 Char"/>
    <w:basedOn w:val="a0"/>
    <w:link w:val="a5"/>
    <w:rsid w:val="0022032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Char"/>
    <w:rsid w:val="002203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20321"/>
    <w:rPr>
      <w:rFonts w:asciiTheme="minorHAnsi" w:eastAsiaTheme="minorEastAsia" w:hAnsiTheme="minorHAnsi" w:cstheme="minorBidi"/>
      <w:kern w:val="2"/>
      <w:sz w:val="18"/>
      <w:szCs w:val="18"/>
    </w:rPr>
  </w:style>
  <w:style w:type="paragraph" w:styleId="a5">
    <w:name w:val="footer"/>
    <w:basedOn w:val="a"/>
    <w:link w:val="Char0"/>
    <w:rsid w:val="00220321"/>
    <w:pPr>
      <w:tabs>
        <w:tab w:val="center" w:pos="4153"/>
        <w:tab w:val="right" w:pos="8306"/>
      </w:tabs>
      <w:snapToGrid w:val="0"/>
      <w:jc w:val="left"/>
    </w:pPr>
    <w:rPr>
      <w:sz w:val="18"/>
      <w:szCs w:val="18"/>
    </w:rPr>
  </w:style>
  <w:style w:type="character" w:customStyle="1" w:styleId="Char0">
    <w:name w:val="页脚 Char"/>
    <w:basedOn w:val="a0"/>
    <w:link w:val="a5"/>
    <w:rsid w:val="0022032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so.com/doc/6613094-682688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591</Words>
  <Characters>3372</Characters>
  <Application>Microsoft Office Word</Application>
  <DocSecurity>0</DocSecurity>
  <Lines>28</Lines>
  <Paragraphs>7</Paragraphs>
  <ScaleCrop>false</ScaleCrop>
  <Company>Microsoft</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YB</cp:lastModifiedBy>
  <cp:revision>5</cp:revision>
  <dcterms:created xsi:type="dcterms:W3CDTF">2014-10-29T12:08:00Z</dcterms:created>
  <dcterms:modified xsi:type="dcterms:W3CDTF">2019-10-19T06:31:00Z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