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54" w:rsidRPr="004764F5" w:rsidRDefault="00820145" w:rsidP="00080F54">
      <w:pPr>
        <w:ind w:left="12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中国橡胶工业协会团体</w:t>
      </w:r>
      <w:r w:rsidR="00080F54" w:rsidRPr="004764F5">
        <w:rPr>
          <w:rFonts w:hint="eastAsia"/>
          <w:b/>
          <w:sz w:val="28"/>
          <w:szCs w:val="28"/>
        </w:rPr>
        <w:t>标准意见汇总处理表</w:t>
      </w:r>
    </w:p>
    <w:p w:rsidR="00080F54" w:rsidRPr="008536BD" w:rsidRDefault="00080F54" w:rsidP="00080F54">
      <w:pPr>
        <w:ind w:left="121"/>
        <w:rPr>
          <w:sz w:val="24"/>
        </w:rPr>
      </w:pPr>
      <w:r w:rsidRPr="008536BD">
        <w:rPr>
          <w:sz w:val="24"/>
        </w:rPr>
        <w:t xml:space="preserve">                                                                                                                          </w:t>
      </w:r>
    </w:p>
    <w:p w:rsidR="00080F54" w:rsidRDefault="00080F54" w:rsidP="00080F54">
      <w:pPr>
        <w:ind w:leftChars="58" w:left="1442" w:hangingChars="550" w:hanging="1320"/>
        <w:rPr>
          <w:sz w:val="24"/>
        </w:rPr>
      </w:pPr>
      <w:r w:rsidRPr="008536BD">
        <w:rPr>
          <w:rFonts w:hint="eastAsia"/>
          <w:sz w:val="24"/>
        </w:rPr>
        <w:t>标准名称：</w:t>
      </w:r>
      <w:r>
        <w:rPr>
          <w:sz w:val="24"/>
        </w:rPr>
        <w:t xml:space="preserve"> </w:t>
      </w:r>
      <w:r w:rsidR="00F355F1">
        <w:rPr>
          <w:rFonts w:hint="eastAsia"/>
          <w:sz w:val="24"/>
        </w:rPr>
        <w:t>耐灼烧金属网</w:t>
      </w:r>
      <w:r w:rsidR="004E66B4">
        <w:rPr>
          <w:rFonts w:hint="eastAsia"/>
          <w:sz w:val="24"/>
        </w:rPr>
        <w:t>芯输送带</w:t>
      </w:r>
    </w:p>
    <w:p w:rsidR="00080F54" w:rsidRPr="008536BD" w:rsidRDefault="00080F54" w:rsidP="00080F54">
      <w:pPr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                                              </w:t>
      </w:r>
      <w:r w:rsidRPr="008536BD">
        <w:rPr>
          <w:sz w:val="24"/>
        </w:rPr>
        <w:t>201</w:t>
      </w:r>
      <w:r w:rsidR="00F355F1">
        <w:rPr>
          <w:rFonts w:hint="eastAsia"/>
          <w:sz w:val="24"/>
        </w:rPr>
        <w:t>9</w:t>
      </w:r>
      <w:r w:rsidRPr="008536BD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064DCF">
        <w:rPr>
          <w:rFonts w:hint="eastAsia"/>
          <w:sz w:val="24"/>
        </w:rPr>
        <w:t>8</w:t>
      </w:r>
      <w:r>
        <w:rPr>
          <w:rFonts w:hint="eastAsia"/>
          <w:sz w:val="24"/>
        </w:rPr>
        <w:t xml:space="preserve"> </w:t>
      </w:r>
      <w:r w:rsidRPr="008536BD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="008B5887">
        <w:rPr>
          <w:rFonts w:hint="eastAsia"/>
          <w:sz w:val="24"/>
        </w:rPr>
        <w:t>6</w:t>
      </w:r>
      <w:r w:rsidRPr="008536BD">
        <w:rPr>
          <w:rFonts w:hint="eastAsia"/>
          <w:sz w:val="24"/>
        </w:rPr>
        <w:t>日填写</w:t>
      </w:r>
    </w:p>
    <w:p w:rsidR="00080F54" w:rsidRPr="008536BD" w:rsidRDefault="00080F54" w:rsidP="00080F54">
      <w:pPr>
        <w:ind w:left="121"/>
        <w:rPr>
          <w:sz w:val="24"/>
        </w:rPr>
      </w:pPr>
      <w:r w:rsidRPr="008536BD">
        <w:rPr>
          <w:sz w:val="24"/>
        </w:rPr>
        <w:t xml:space="preserve">                                                             </w:t>
      </w:r>
    </w:p>
    <w:p w:rsidR="00080F54" w:rsidRPr="008536BD" w:rsidRDefault="00080F54" w:rsidP="00080F54">
      <w:pPr>
        <w:ind w:left="121"/>
        <w:rPr>
          <w:sz w:val="24"/>
        </w:rPr>
      </w:pPr>
      <w:r w:rsidRPr="008536BD">
        <w:rPr>
          <w:rFonts w:hint="eastAsia"/>
          <w:sz w:val="24"/>
        </w:rPr>
        <w:t>负责起草单位：</w:t>
      </w:r>
      <w:r w:rsidR="004E66B4">
        <w:rPr>
          <w:rFonts w:hint="eastAsia"/>
          <w:sz w:val="24"/>
        </w:rPr>
        <w:t>青岛橡六输送带有限公司</w:t>
      </w:r>
      <w:r w:rsidRPr="008536BD">
        <w:rPr>
          <w:sz w:val="24"/>
        </w:rPr>
        <w:t xml:space="preserve">         </w:t>
      </w:r>
    </w:p>
    <w:p w:rsidR="00080F54" w:rsidRDefault="00080F54" w:rsidP="00080F54">
      <w:pPr>
        <w:ind w:left="121"/>
        <w:rPr>
          <w:rFonts w:ascii="Arial" w:hAnsi="Arial" w:cs="Arial"/>
          <w:szCs w:val="21"/>
        </w:rPr>
      </w:pPr>
      <w:r w:rsidRPr="008536BD">
        <w:rPr>
          <w:rFonts w:hint="eastAsia"/>
          <w:sz w:val="24"/>
        </w:rPr>
        <w:t>承办人：</w:t>
      </w:r>
      <w:r w:rsidR="008B5887">
        <w:rPr>
          <w:rFonts w:hint="eastAsia"/>
          <w:sz w:val="24"/>
        </w:rPr>
        <w:t>田大鹏</w:t>
      </w:r>
      <w:r>
        <w:rPr>
          <w:sz w:val="24"/>
        </w:rPr>
        <w:t xml:space="preserve">       </w:t>
      </w:r>
      <w:r w:rsidRPr="008536BD">
        <w:rPr>
          <w:sz w:val="24"/>
        </w:rPr>
        <w:t xml:space="preserve"> </w:t>
      </w:r>
      <w:r w:rsidRPr="008536BD">
        <w:rPr>
          <w:rFonts w:hint="eastAsia"/>
          <w:sz w:val="24"/>
        </w:rPr>
        <w:t>电话：</w:t>
      </w:r>
      <w:r w:rsidR="008B5887">
        <w:rPr>
          <w:rFonts w:hint="eastAsia"/>
          <w:sz w:val="24"/>
        </w:rPr>
        <w:t>13792894559</w:t>
      </w:r>
    </w:p>
    <w:p w:rsidR="00080F54" w:rsidRDefault="00080F54" w:rsidP="00080F54">
      <w:pPr>
        <w:ind w:left="121" w:firstLineChars="1150" w:firstLine="2415"/>
        <w:rPr>
          <w:sz w:val="24"/>
        </w:rPr>
      </w:pPr>
      <w:r>
        <w:rPr>
          <w:rFonts w:ascii="Arial" w:hAnsi="Arial" w:cs="Arial" w:hint="eastAsia"/>
          <w:szCs w:val="21"/>
        </w:rPr>
        <w:t>邮箱：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</w:p>
    <w:p w:rsidR="00080F54" w:rsidRDefault="00080F54" w:rsidP="00080F54">
      <w:pPr>
        <w:ind w:left="121"/>
        <w:rPr>
          <w:sz w:val="24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977"/>
        <w:gridCol w:w="3287"/>
        <w:gridCol w:w="1628"/>
        <w:gridCol w:w="1207"/>
        <w:gridCol w:w="1275"/>
      </w:tblGrid>
      <w:tr w:rsidR="00080F54" w:rsidRPr="008536BD" w:rsidTr="009E29E5">
        <w:trPr>
          <w:trHeight w:val="624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F54" w:rsidRPr="008536BD" w:rsidRDefault="00080F54" w:rsidP="00712900">
            <w:pPr>
              <w:ind w:left="121"/>
              <w:rPr>
                <w:sz w:val="24"/>
              </w:rPr>
            </w:pPr>
            <w:r w:rsidRPr="008536BD">
              <w:rPr>
                <w:rFonts w:hint="eastAsia"/>
                <w:sz w:val="24"/>
              </w:rPr>
              <w:t>序号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F54" w:rsidRPr="008536BD" w:rsidRDefault="00080F54" w:rsidP="00712900">
            <w:pPr>
              <w:ind w:left="121"/>
              <w:rPr>
                <w:sz w:val="24"/>
              </w:rPr>
            </w:pPr>
            <w:r w:rsidRPr="008536BD">
              <w:rPr>
                <w:rFonts w:hint="eastAsia"/>
                <w:sz w:val="24"/>
              </w:rPr>
              <w:t>标准章条编号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F54" w:rsidRPr="008536BD" w:rsidRDefault="00080F54" w:rsidP="00712900">
            <w:pPr>
              <w:ind w:left="121"/>
              <w:jc w:val="center"/>
              <w:rPr>
                <w:sz w:val="24"/>
              </w:rPr>
            </w:pPr>
            <w:r w:rsidRPr="008536BD">
              <w:rPr>
                <w:rFonts w:hint="eastAsia"/>
                <w:sz w:val="24"/>
              </w:rPr>
              <w:t>意见内容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F54" w:rsidRPr="008536BD" w:rsidRDefault="00080F54" w:rsidP="00712900">
            <w:pPr>
              <w:ind w:left="121"/>
              <w:rPr>
                <w:sz w:val="24"/>
              </w:rPr>
            </w:pPr>
            <w:r w:rsidRPr="008536BD">
              <w:rPr>
                <w:rFonts w:hint="eastAsia"/>
                <w:sz w:val="24"/>
              </w:rPr>
              <w:t>提出单位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F54" w:rsidRPr="008536BD" w:rsidRDefault="00080F54" w:rsidP="00712900">
            <w:pPr>
              <w:ind w:left="121"/>
              <w:rPr>
                <w:sz w:val="24"/>
              </w:rPr>
            </w:pPr>
            <w:r w:rsidRPr="008536BD">
              <w:rPr>
                <w:rFonts w:hint="eastAsia"/>
                <w:sz w:val="24"/>
              </w:rPr>
              <w:t>处理意见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54" w:rsidRPr="008536BD" w:rsidRDefault="00080F54" w:rsidP="00712900">
            <w:pPr>
              <w:ind w:left="121"/>
              <w:rPr>
                <w:sz w:val="24"/>
              </w:rPr>
            </w:pPr>
            <w:r w:rsidRPr="008536BD">
              <w:rPr>
                <w:rFonts w:hint="eastAsia"/>
                <w:sz w:val="24"/>
              </w:rPr>
              <w:t>备注</w:t>
            </w:r>
          </w:p>
        </w:tc>
      </w:tr>
      <w:tr w:rsidR="00080F54" w:rsidRPr="008536BD" w:rsidTr="009E29E5">
        <w:trPr>
          <w:trHeight w:val="1562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F54" w:rsidRPr="008536BD" w:rsidRDefault="004E66B4" w:rsidP="004E66B4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F54" w:rsidRPr="008536BD" w:rsidRDefault="00F355F1" w:rsidP="004E6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5.2.4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F54" w:rsidRDefault="00FF4243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带的边胶宽度应不小于</w:t>
            </w:r>
            <w:r>
              <w:rPr>
                <w:rFonts w:hint="eastAsia"/>
                <w:sz w:val="24"/>
              </w:rPr>
              <w:t>15mm</w:t>
            </w:r>
            <w:r>
              <w:rPr>
                <w:rFonts w:hint="eastAsia"/>
                <w:sz w:val="24"/>
              </w:rPr>
              <w:t>。</w:t>
            </w:r>
          </w:p>
          <w:p w:rsidR="00FF4243" w:rsidRPr="00FF4243" w:rsidRDefault="00FF4243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建议最大值不超过</w:t>
            </w:r>
            <w:r>
              <w:rPr>
                <w:rFonts w:hint="eastAsia"/>
                <w:sz w:val="24"/>
              </w:rPr>
              <w:t>50mm</w:t>
            </w:r>
            <w:r w:rsidR="00EE3DE5">
              <w:rPr>
                <w:rFonts w:hint="eastAsia"/>
                <w:sz w:val="24"/>
              </w:rPr>
              <w:t>.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F54" w:rsidRPr="004E66B4" w:rsidRDefault="00EE3DE5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lang w:val="de-DE"/>
              </w:rPr>
              <w:t>山东康迪泰克工程橡胶有限公司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F54" w:rsidRPr="008536BD" w:rsidRDefault="00EE3DE5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不</w:t>
            </w:r>
            <w:r w:rsidR="004E66B4">
              <w:rPr>
                <w:rFonts w:hint="eastAsia"/>
                <w:sz w:val="24"/>
              </w:rPr>
              <w:t>采纳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54" w:rsidRPr="008536BD" w:rsidRDefault="00080F54" w:rsidP="00712900">
            <w:pPr>
              <w:ind w:left="121"/>
              <w:rPr>
                <w:sz w:val="24"/>
              </w:rPr>
            </w:pPr>
          </w:p>
        </w:tc>
      </w:tr>
      <w:tr w:rsidR="004E66B4" w:rsidRPr="008536BD" w:rsidTr="009E29E5">
        <w:trPr>
          <w:trHeight w:val="1696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6B4" w:rsidRDefault="004E66B4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6B4" w:rsidRDefault="00EE3DE5" w:rsidP="004E6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5.3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6B4" w:rsidRDefault="00EE3DE5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覆盖层物理性能</w:t>
            </w:r>
          </w:p>
          <w:p w:rsidR="00EE3DE5" w:rsidRPr="008536BD" w:rsidRDefault="00EE3DE5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、凹陷值</w:t>
            </w:r>
            <w:r>
              <w:rPr>
                <w:rFonts w:hint="eastAsia"/>
                <w:sz w:val="24"/>
              </w:rPr>
              <w:t>0.5mm/1.0mm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mm</w:t>
            </w:r>
            <w:r>
              <w:rPr>
                <w:rFonts w:hint="eastAsia"/>
                <w:sz w:val="24"/>
              </w:rPr>
              <w:t>单位应该放在前面，统一标准。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6B4" w:rsidRPr="00A84427" w:rsidRDefault="009F3F4D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lang w:val="de-DE"/>
              </w:rPr>
              <w:t>山东康迪泰克工程橡胶有限公司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6B4" w:rsidRPr="008536BD" w:rsidRDefault="00A84427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采纳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6B4" w:rsidRPr="008536BD" w:rsidRDefault="004E66B4" w:rsidP="00712900">
            <w:pPr>
              <w:ind w:left="121"/>
              <w:rPr>
                <w:sz w:val="24"/>
              </w:rPr>
            </w:pPr>
          </w:p>
        </w:tc>
      </w:tr>
      <w:tr w:rsidR="00EE3DE5" w:rsidRPr="008536BD" w:rsidTr="009E29E5">
        <w:trPr>
          <w:trHeight w:val="1696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9F3F4D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9F3F4D" w:rsidP="004E6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、表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9F3F4D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9F3F4D" w:rsidRDefault="009F3F4D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单位统一标准放到表格的右上面。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9F3F4D" w:rsidP="00712900">
            <w:pPr>
              <w:ind w:left="121"/>
              <w:rPr>
                <w:lang w:val="de-DE"/>
              </w:rPr>
            </w:pPr>
            <w:r>
              <w:rPr>
                <w:rFonts w:hint="eastAsia"/>
                <w:lang w:val="de-DE"/>
              </w:rPr>
              <w:t>山东康迪泰克工程橡胶有限公司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9F3F4D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部分采纳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DE5" w:rsidRPr="008536BD" w:rsidRDefault="009F3F4D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不采纳，表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采纳</w:t>
            </w:r>
          </w:p>
        </w:tc>
      </w:tr>
      <w:tr w:rsidR="00EE3DE5" w:rsidRPr="008536BD" w:rsidTr="009E29E5">
        <w:trPr>
          <w:trHeight w:val="1696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C83E92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C83E92" w:rsidP="004E6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范围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C83E92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本标准适用于耐灼烧金属网芯输送带</w:t>
            </w:r>
            <w:r w:rsidR="00434283">
              <w:rPr>
                <w:rFonts w:hint="eastAsia"/>
                <w:sz w:val="24"/>
              </w:rPr>
              <w:t>。</w:t>
            </w:r>
          </w:p>
          <w:p w:rsidR="00434283" w:rsidRPr="00434283" w:rsidRDefault="00434283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应具体说明使用场合，如水泥、钢铁的灼烧场合。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434283" w:rsidP="00712900">
            <w:pPr>
              <w:ind w:left="121"/>
              <w:rPr>
                <w:lang w:val="de-DE"/>
              </w:rPr>
            </w:pPr>
            <w:r>
              <w:rPr>
                <w:rFonts w:hint="eastAsia"/>
                <w:lang w:val="de-DE"/>
              </w:rPr>
              <w:t>阳泉煤业（集团）有限责任公司奥伦胶带分公司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434283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不采纳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DE5" w:rsidRPr="008536BD" w:rsidRDefault="00EE3DE5" w:rsidP="00712900">
            <w:pPr>
              <w:ind w:left="121"/>
              <w:rPr>
                <w:sz w:val="24"/>
              </w:rPr>
            </w:pPr>
          </w:p>
        </w:tc>
      </w:tr>
      <w:tr w:rsidR="00EE3DE5" w:rsidRPr="008536BD" w:rsidTr="009E29E5">
        <w:trPr>
          <w:trHeight w:val="1696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434283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434283" w:rsidP="004E6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标记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E244A2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SN630</w:t>
            </w:r>
          </w:p>
          <w:p w:rsidR="00E244A2" w:rsidRDefault="00E244A2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SN</w:t>
            </w:r>
            <w:r>
              <w:rPr>
                <w:rFonts w:hint="eastAsia"/>
                <w:sz w:val="24"/>
              </w:rPr>
              <w:t>表示的意义是否明确？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E244A2" w:rsidP="00712900">
            <w:pPr>
              <w:ind w:left="121"/>
              <w:rPr>
                <w:lang w:val="de-DE"/>
              </w:rPr>
            </w:pPr>
            <w:r>
              <w:rPr>
                <w:rFonts w:hint="eastAsia"/>
                <w:lang w:val="de-DE"/>
              </w:rPr>
              <w:t>阳泉煤业（集团）有限责任公司奥伦胶带分公司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E244A2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采纳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DE5" w:rsidRPr="008536BD" w:rsidRDefault="00EE3DE5" w:rsidP="00712900">
            <w:pPr>
              <w:ind w:left="121"/>
              <w:rPr>
                <w:sz w:val="24"/>
              </w:rPr>
            </w:pPr>
          </w:p>
        </w:tc>
      </w:tr>
      <w:tr w:rsidR="00EE3DE5" w:rsidRPr="008536BD" w:rsidTr="009E29E5">
        <w:trPr>
          <w:trHeight w:val="1696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E244A2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6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E244A2" w:rsidP="004E6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5.3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E244A2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覆盖层物理性能中磨耗量指标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，应该为≤</w:t>
            </w:r>
            <w:r>
              <w:rPr>
                <w:rFonts w:hint="eastAsia"/>
                <w:sz w:val="24"/>
              </w:rPr>
              <w:t>200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Pr="00E244A2" w:rsidRDefault="00E244A2" w:rsidP="00712900">
            <w:pPr>
              <w:ind w:left="121"/>
            </w:pPr>
            <w:r>
              <w:rPr>
                <w:rFonts w:hint="eastAsia"/>
                <w:lang w:val="de-DE"/>
              </w:rPr>
              <w:t>阳泉煤业（集团）有限责任公司奥伦胶带分公司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6E5766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采纳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DE5" w:rsidRPr="008536BD" w:rsidRDefault="00EE3DE5" w:rsidP="00712900">
            <w:pPr>
              <w:ind w:left="121"/>
              <w:rPr>
                <w:sz w:val="24"/>
              </w:rPr>
            </w:pPr>
          </w:p>
        </w:tc>
      </w:tr>
      <w:tr w:rsidR="00EE3DE5" w:rsidRPr="008536BD" w:rsidTr="009E29E5">
        <w:trPr>
          <w:trHeight w:val="1696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6E5766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6E5766" w:rsidP="004E6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试验方法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6E5766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缺少外观质量试验方法</w:t>
            </w:r>
          </w:p>
          <w:p w:rsidR="006E5766" w:rsidRDefault="006E5766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目测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Pr="006E5766" w:rsidRDefault="006E5766" w:rsidP="00712900">
            <w:pPr>
              <w:ind w:left="121"/>
            </w:pPr>
            <w:r>
              <w:rPr>
                <w:rFonts w:hint="eastAsia"/>
                <w:lang w:val="de-DE"/>
              </w:rPr>
              <w:t>阳泉煤业（集团）有限责任公司奥伦胶带分公司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1E7CA3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不采纳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DE5" w:rsidRPr="008536BD" w:rsidRDefault="00EE3DE5" w:rsidP="00712900">
            <w:pPr>
              <w:ind w:left="121"/>
              <w:rPr>
                <w:sz w:val="24"/>
              </w:rPr>
            </w:pPr>
          </w:p>
        </w:tc>
      </w:tr>
      <w:tr w:rsidR="00EE3DE5" w:rsidRPr="008536BD" w:rsidTr="009E29E5">
        <w:trPr>
          <w:trHeight w:val="1696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ED072D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ED072D" w:rsidP="004E6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6.4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ED072D" w:rsidP="00712900">
            <w:pPr>
              <w:ind w:left="121"/>
              <w:rPr>
                <w:rFonts w:hAnsi="宋体"/>
              </w:rPr>
            </w:pPr>
            <w:r w:rsidRPr="003646D8">
              <w:rPr>
                <w:rFonts w:hAnsi="宋体"/>
              </w:rPr>
              <w:t>带厚度、带厚度的均匀性和覆盖层厚度按</w:t>
            </w:r>
            <w:r w:rsidRPr="003646D8">
              <w:t>GB/T 5753</w:t>
            </w:r>
            <w:r w:rsidRPr="003646D8">
              <w:rPr>
                <w:rFonts w:hAnsi="宋体"/>
              </w:rPr>
              <w:t>规定进行检验。</w:t>
            </w:r>
          </w:p>
          <w:p w:rsidR="00ED072D" w:rsidRDefault="00406B9F" w:rsidP="00712900">
            <w:pPr>
              <w:ind w:left="121"/>
              <w:rPr>
                <w:sz w:val="24"/>
              </w:rPr>
            </w:pPr>
            <w:r>
              <w:rPr>
                <w:rFonts w:hAnsi="宋体" w:hint="eastAsia"/>
              </w:rPr>
              <w:t>增加</w:t>
            </w:r>
            <w:r w:rsidR="00ED072D">
              <w:rPr>
                <w:rFonts w:hAnsi="宋体" w:hint="eastAsia"/>
              </w:rPr>
              <w:t>规范性引用文件增加引用标准</w:t>
            </w:r>
            <w:r w:rsidR="00ED072D" w:rsidRPr="003646D8">
              <w:t>GB/T 5753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ED072D" w:rsidP="00712900">
            <w:pPr>
              <w:ind w:left="121"/>
              <w:rPr>
                <w:lang w:val="de-DE"/>
              </w:rPr>
            </w:pPr>
            <w:r>
              <w:rPr>
                <w:rFonts w:hint="eastAsia"/>
                <w:lang w:val="de-DE"/>
              </w:rPr>
              <w:t>阳泉煤业（集团）有限责任公司奥伦胶带分公司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ED072D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采纳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DE5" w:rsidRPr="008536BD" w:rsidRDefault="00EE3DE5" w:rsidP="00712900">
            <w:pPr>
              <w:ind w:left="121"/>
              <w:rPr>
                <w:sz w:val="24"/>
              </w:rPr>
            </w:pPr>
          </w:p>
        </w:tc>
      </w:tr>
      <w:tr w:rsidR="00EE3DE5" w:rsidRPr="008536BD" w:rsidTr="009E29E5">
        <w:trPr>
          <w:trHeight w:val="1696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406B9F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406B9F" w:rsidP="004E6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6.5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406B9F" w:rsidP="00406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带的全厚度拉伸强度按</w:t>
            </w:r>
            <w:r>
              <w:rPr>
                <w:rFonts w:hint="eastAsia"/>
                <w:sz w:val="24"/>
              </w:rPr>
              <w:t>GB/T3690</w:t>
            </w:r>
            <w:r>
              <w:rPr>
                <w:rFonts w:hint="eastAsia"/>
                <w:sz w:val="24"/>
              </w:rPr>
              <w:t>规定进行检验。</w:t>
            </w:r>
          </w:p>
          <w:p w:rsidR="00406B9F" w:rsidRPr="00406B9F" w:rsidRDefault="00406B9F" w:rsidP="00406B9F">
            <w:pPr>
              <w:rPr>
                <w:sz w:val="24"/>
              </w:rPr>
            </w:pPr>
            <w:r>
              <w:rPr>
                <w:rFonts w:hAnsi="宋体" w:hint="eastAsia"/>
              </w:rPr>
              <w:t>增加规范性引用文件增加引用标准</w:t>
            </w:r>
            <w:r w:rsidRPr="003646D8">
              <w:t xml:space="preserve">GB/T </w:t>
            </w:r>
            <w:r>
              <w:rPr>
                <w:rFonts w:hint="eastAsia"/>
              </w:rPr>
              <w:t>36</w:t>
            </w:r>
            <w:r w:rsidR="000C1E1C">
              <w:rPr>
                <w:rFonts w:hint="eastAsia"/>
              </w:rPr>
              <w:t>9</w:t>
            </w:r>
            <w:r>
              <w:rPr>
                <w:rFonts w:hint="eastAsia"/>
              </w:rPr>
              <w:t>0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406B9F" w:rsidP="00712900">
            <w:pPr>
              <w:ind w:left="121"/>
              <w:rPr>
                <w:lang w:val="de-DE"/>
              </w:rPr>
            </w:pPr>
            <w:r>
              <w:rPr>
                <w:rFonts w:hint="eastAsia"/>
                <w:lang w:val="de-DE"/>
              </w:rPr>
              <w:t>阳泉煤业（集团）有限责任公司奥伦胶带分公司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DE5" w:rsidRDefault="00406B9F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采纳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DE5" w:rsidRPr="008536BD" w:rsidRDefault="00EE3DE5" w:rsidP="00712900">
            <w:pPr>
              <w:ind w:left="121"/>
              <w:rPr>
                <w:sz w:val="24"/>
              </w:rPr>
            </w:pPr>
          </w:p>
        </w:tc>
      </w:tr>
      <w:tr w:rsidR="00406B9F" w:rsidRPr="008536BD" w:rsidTr="009E29E5">
        <w:trPr>
          <w:trHeight w:val="1696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406B9F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406B9F" w:rsidP="004E6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6.6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406B9F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带的覆盖层拉伸强度及扯断伸长率测试方法按</w:t>
            </w:r>
            <w:r>
              <w:rPr>
                <w:rFonts w:hint="eastAsia"/>
                <w:sz w:val="24"/>
              </w:rPr>
              <w:t>GB528</w:t>
            </w:r>
            <w:r>
              <w:rPr>
                <w:rFonts w:hint="eastAsia"/>
                <w:sz w:val="24"/>
              </w:rPr>
              <w:t>进行检验，应为</w:t>
            </w:r>
            <w:r>
              <w:rPr>
                <w:rFonts w:hint="eastAsia"/>
                <w:sz w:val="24"/>
              </w:rPr>
              <w:t>GB/T528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Pr="00406B9F" w:rsidRDefault="00406B9F" w:rsidP="00712900">
            <w:pPr>
              <w:ind w:left="121"/>
            </w:pPr>
            <w:r>
              <w:rPr>
                <w:rFonts w:hint="eastAsia"/>
                <w:lang w:val="de-DE"/>
              </w:rPr>
              <w:t>阳泉煤业（集团）有限责任公司奥伦胶带分公司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406B9F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采纳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B9F" w:rsidRPr="008536BD" w:rsidRDefault="00406B9F" w:rsidP="00712900">
            <w:pPr>
              <w:ind w:left="121"/>
              <w:rPr>
                <w:sz w:val="24"/>
              </w:rPr>
            </w:pPr>
          </w:p>
        </w:tc>
      </w:tr>
      <w:tr w:rsidR="00406B9F" w:rsidRPr="008536BD" w:rsidTr="009E29E5">
        <w:trPr>
          <w:trHeight w:val="1696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406B9F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406B9F" w:rsidP="004E6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6.8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406B9F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将</w:t>
            </w:r>
            <w:r>
              <w:rPr>
                <w:rFonts w:hint="eastAsia"/>
                <w:sz w:val="24"/>
              </w:rPr>
              <w:t>GB/T20021-2005</w:t>
            </w:r>
            <w:r>
              <w:rPr>
                <w:rFonts w:hint="eastAsia"/>
                <w:sz w:val="24"/>
              </w:rPr>
              <w:t>中的试验温度</w:t>
            </w:r>
            <w:r>
              <w:rPr>
                <w:rFonts w:hint="eastAsia"/>
                <w:sz w:val="24"/>
              </w:rPr>
              <w:t>175</w:t>
            </w:r>
            <w:r>
              <w:rPr>
                <w:rFonts w:hint="eastAsia"/>
                <w:sz w:val="24"/>
              </w:rPr>
              <w:t>℃，在本标准中改为</w:t>
            </w:r>
            <w:r>
              <w:rPr>
                <w:rFonts w:hint="eastAsia"/>
                <w:sz w:val="24"/>
              </w:rPr>
              <w:t>180</w:t>
            </w:r>
            <w:r>
              <w:rPr>
                <w:rFonts w:hint="eastAsia"/>
                <w:sz w:val="24"/>
              </w:rPr>
              <w:t>℃。</w:t>
            </w:r>
            <w:r w:rsidR="009E29E5">
              <w:rPr>
                <w:rFonts w:hint="eastAsia"/>
                <w:sz w:val="24"/>
              </w:rPr>
              <w:t>与表</w:t>
            </w:r>
            <w:r w:rsidR="009E29E5">
              <w:rPr>
                <w:rFonts w:hint="eastAsia"/>
                <w:sz w:val="24"/>
              </w:rPr>
              <w:t>5</w:t>
            </w:r>
            <w:r w:rsidR="009E29E5">
              <w:rPr>
                <w:rFonts w:hint="eastAsia"/>
                <w:sz w:val="24"/>
              </w:rPr>
              <w:t>中</w:t>
            </w:r>
            <w:r w:rsidR="009E29E5">
              <w:rPr>
                <w:rFonts w:hint="eastAsia"/>
                <w:sz w:val="24"/>
              </w:rPr>
              <w:t>160</w:t>
            </w:r>
            <w:r w:rsidR="009E29E5">
              <w:rPr>
                <w:rFonts w:hint="eastAsia"/>
                <w:sz w:val="24"/>
              </w:rPr>
              <w:t>℃是什么关系。</w:t>
            </w:r>
          </w:p>
          <w:p w:rsidR="009E29E5" w:rsidRDefault="009E29E5" w:rsidP="00712900">
            <w:pPr>
              <w:ind w:left="121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9E29E5" w:rsidP="00712900">
            <w:pPr>
              <w:ind w:left="121"/>
              <w:rPr>
                <w:lang w:val="de-DE"/>
              </w:rPr>
            </w:pPr>
            <w:r>
              <w:rPr>
                <w:rFonts w:hint="eastAsia"/>
                <w:lang w:val="de-DE"/>
              </w:rPr>
              <w:t>阳泉煤业（集团）有限责任公司奥伦胶带分公司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9E29E5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采纳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B9F" w:rsidRPr="008536BD" w:rsidRDefault="000C1E1C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粘合试验温度</w:t>
            </w:r>
            <w:r>
              <w:rPr>
                <w:rFonts w:hint="eastAsia"/>
                <w:sz w:val="24"/>
              </w:rPr>
              <w:t>160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406B9F" w:rsidRPr="008536BD" w:rsidTr="009E29E5">
        <w:trPr>
          <w:trHeight w:val="1696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Pr="009E29E5" w:rsidRDefault="009E29E5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3A492B" w:rsidP="004E6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6.9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3A492B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带的老化性能试验按</w:t>
            </w:r>
            <w:r>
              <w:rPr>
                <w:rFonts w:hint="eastAsia"/>
                <w:sz w:val="24"/>
              </w:rPr>
              <w:t>GB/T3512</w:t>
            </w:r>
            <w:r>
              <w:rPr>
                <w:rFonts w:hint="eastAsia"/>
                <w:sz w:val="24"/>
              </w:rPr>
              <w:t>规定进行检验。</w:t>
            </w:r>
          </w:p>
          <w:p w:rsidR="003A492B" w:rsidRPr="003A492B" w:rsidRDefault="003A492B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可否改为覆盖层的老化性能试验按</w:t>
            </w:r>
            <w:r>
              <w:rPr>
                <w:rFonts w:hint="eastAsia"/>
                <w:sz w:val="24"/>
              </w:rPr>
              <w:t>GB/T3512</w:t>
            </w:r>
            <w:r>
              <w:rPr>
                <w:rFonts w:hint="eastAsia"/>
                <w:sz w:val="24"/>
              </w:rPr>
              <w:t>规定进行检验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3A492B" w:rsidP="00712900">
            <w:pPr>
              <w:ind w:left="121"/>
              <w:rPr>
                <w:lang w:val="de-DE"/>
              </w:rPr>
            </w:pPr>
            <w:r>
              <w:rPr>
                <w:rFonts w:hint="eastAsia"/>
                <w:lang w:val="de-DE"/>
              </w:rPr>
              <w:t>阳泉煤业（集团）有限责任公司奥伦胶带分公司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3A492B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采纳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B9F" w:rsidRPr="008536BD" w:rsidRDefault="00406B9F" w:rsidP="00712900">
            <w:pPr>
              <w:ind w:left="121"/>
              <w:rPr>
                <w:sz w:val="24"/>
              </w:rPr>
            </w:pPr>
          </w:p>
        </w:tc>
      </w:tr>
      <w:tr w:rsidR="00406B9F" w:rsidRPr="008536BD" w:rsidTr="009E29E5">
        <w:trPr>
          <w:trHeight w:val="1696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89514D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13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89514D" w:rsidP="004E6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规范性引用文件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14D" w:rsidRPr="0089514D" w:rsidRDefault="0089514D" w:rsidP="0089514D">
            <w:pPr>
              <w:pStyle w:val="a5"/>
              <w:ind w:firstLine="36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89514D">
              <w:rPr>
                <w:rFonts w:ascii="Times New Roman"/>
                <w:color w:val="000000" w:themeColor="text1"/>
                <w:sz w:val="18"/>
                <w:szCs w:val="18"/>
              </w:rPr>
              <w:t xml:space="preserve">GB/T </w:t>
            </w:r>
            <w:r w:rsidRPr="0089514D">
              <w:rPr>
                <w:rFonts w:ascii="Times New Roman" w:hint="eastAsia"/>
                <w:color w:val="000000" w:themeColor="text1"/>
                <w:sz w:val="18"/>
                <w:szCs w:val="18"/>
              </w:rPr>
              <w:t xml:space="preserve">4490 </w:t>
            </w:r>
            <w:r w:rsidRPr="0089514D">
              <w:rPr>
                <w:rStyle w:val="FontStyle47"/>
                <w:rFonts w:hint="default"/>
                <w:sz w:val="18"/>
                <w:szCs w:val="18"/>
                <w:lang w:val="zh-CN"/>
              </w:rPr>
              <w:t>织物芯输送带 宽度和长度(GB/T 4490-2009，ISO 251:2003，IDT)</w:t>
            </w:r>
          </w:p>
          <w:p w:rsidR="0089514D" w:rsidRPr="0089514D" w:rsidRDefault="0089514D" w:rsidP="0089514D">
            <w:pPr>
              <w:pStyle w:val="Style6"/>
              <w:widowControl/>
              <w:spacing w:line="240" w:lineRule="auto"/>
              <w:ind w:firstLineChars="182" w:firstLine="364"/>
              <w:rPr>
                <w:rFonts w:hAnsi="宋体" w:cs="宋体"/>
                <w:spacing w:val="10"/>
                <w:sz w:val="18"/>
                <w:szCs w:val="18"/>
              </w:rPr>
            </w:pPr>
            <w:r w:rsidRPr="0089514D">
              <w:rPr>
                <w:rStyle w:val="FontStyle47"/>
                <w:rFonts w:ascii="Times New Roman" w:hAnsi="Times New Roman" w:hint="default"/>
                <w:sz w:val="18"/>
                <w:szCs w:val="18"/>
              </w:rPr>
              <w:t>ISO 583</w:t>
            </w:r>
            <w:r w:rsidRPr="0089514D">
              <w:rPr>
                <w:rStyle w:val="FontStyle47"/>
                <w:rFonts w:hint="default"/>
                <w:sz w:val="18"/>
                <w:szCs w:val="18"/>
              </w:rPr>
              <w:t xml:space="preserve"> </w:t>
            </w:r>
            <w:r w:rsidRPr="0089514D">
              <w:rPr>
                <w:rStyle w:val="FontStyle47"/>
                <w:rFonts w:hint="default"/>
                <w:sz w:val="18"/>
                <w:szCs w:val="18"/>
                <w:lang w:val="zh-CN"/>
              </w:rPr>
              <w:t>织物芯输送带</w:t>
            </w:r>
            <w:r w:rsidRPr="0089514D">
              <w:rPr>
                <w:rStyle w:val="FontStyle47"/>
                <w:rFonts w:hint="default"/>
                <w:sz w:val="18"/>
                <w:szCs w:val="18"/>
              </w:rPr>
              <w:t xml:space="preserve">  </w:t>
            </w:r>
            <w:r w:rsidRPr="0089514D">
              <w:rPr>
                <w:rStyle w:val="FontStyle47"/>
                <w:rFonts w:hint="default"/>
                <w:sz w:val="18"/>
                <w:szCs w:val="18"/>
                <w:lang w:val="zh-CN"/>
              </w:rPr>
              <w:t>带总厚度和各层厚度</w:t>
            </w:r>
            <w:r w:rsidRPr="0089514D">
              <w:rPr>
                <w:rStyle w:val="FontStyle47"/>
                <w:rFonts w:hint="default"/>
                <w:sz w:val="18"/>
                <w:szCs w:val="18"/>
              </w:rPr>
              <w:t xml:space="preserve">  </w:t>
            </w:r>
            <w:r w:rsidRPr="0089514D">
              <w:rPr>
                <w:rStyle w:val="FontStyle47"/>
                <w:rFonts w:hint="default"/>
                <w:sz w:val="18"/>
                <w:szCs w:val="18"/>
                <w:lang w:val="zh-CN"/>
              </w:rPr>
              <w:t>试验方法</w:t>
            </w:r>
            <w:r w:rsidRPr="0089514D">
              <w:rPr>
                <w:rStyle w:val="FontStyle47"/>
                <w:rFonts w:hint="default"/>
                <w:sz w:val="18"/>
                <w:szCs w:val="18"/>
              </w:rPr>
              <w:t>（Conveyor belts with a textile carcass — Total belt thickness and thickness of constitutive elements — Test methods）</w:t>
            </w:r>
          </w:p>
          <w:p w:rsidR="00406B9F" w:rsidRPr="0089514D" w:rsidRDefault="0089514D" w:rsidP="00712900">
            <w:pPr>
              <w:ind w:left="121"/>
              <w:rPr>
                <w:sz w:val="24"/>
              </w:rPr>
            </w:pPr>
            <w:r w:rsidRPr="0089514D">
              <w:rPr>
                <w:rFonts w:hint="eastAsia"/>
                <w:sz w:val="18"/>
                <w:szCs w:val="18"/>
              </w:rPr>
              <w:t>正文中没使用，可否不使用？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89514D" w:rsidP="00712900">
            <w:pPr>
              <w:ind w:left="121"/>
              <w:rPr>
                <w:lang w:val="de-DE"/>
              </w:rPr>
            </w:pPr>
            <w:r>
              <w:rPr>
                <w:rFonts w:hint="eastAsia"/>
                <w:lang w:val="de-DE"/>
              </w:rPr>
              <w:t>阳泉煤业（集团）有限责任公司奥伦胶带分公司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89514D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采纳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B9F" w:rsidRPr="008536BD" w:rsidRDefault="00406B9F" w:rsidP="00712900">
            <w:pPr>
              <w:ind w:left="121"/>
              <w:rPr>
                <w:sz w:val="24"/>
              </w:rPr>
            </w:pPr>
          </w:p>
        </w:tc>
      </w:tr>
      <w:tr w:rsidR="00406B9F" w:rsidRPr="008536BD" w:rsidTr="009E29E5">
        <w:trPr>
          <w:trHeight w:val="1696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89514D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89514D" w:rsidP="004E6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7.1.2</w:t>
            </w:r>
            <w:r>
              <w:rPr>
                <w:rFonts w:hint="eastAsia"/>
                <w:sz w:val="24"/>
              </w:rPr>
              <w:t>检验项目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89514D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中缺少检验方法对应的条款。</w:t>
            </w:r>
          </w:p>
          <w:p w:rsidR="0089514D" w:rsidRPr="0089514D" w:rsidRDefault="0089514D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建议增加。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89514D" w:rsidP="00712900">
            <w:pPr>
              <w:ind w:left="121"/>
              <w:rPr>
                <w:lang w:val="de-DE"/>
              </w:rPr>
            </w:pPr>
            <w:r>
              <w:rPr>
                <w:rFonts w:hint="eastAsia"/>
                <w:lang w:val="de-DE"/>
              </w:rPr>
              <w:t>阳泉煤业（集团）有限责任公司奥伦胶带分公司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89514D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不采纳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B9F" w:rsidRPr="008536BD" w:rsidRDefault="00406B9F" w:rsidP="00712900">
            <w:pPr>
              <w:ind w:left="121"/>
              <w:rPr>
                <w:sz w:val="24"/>
              </w:rPr>
            </w:pPr>
          </w:p>
        </w:tc>
      </w:tr>
      <w:tr w:rsidR="00406B9F" w:rsidRPr="008536BD" w:rsidTr="009E29E5">
        <w:trPr>
          <w:trHeight w:val="1696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89514D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89514D" w:rsidP="004E6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7.1.2</w:t>
            </w:r>
            <w:r>
              <w:rPr>
                <w:rFonts w:hint="eastAsia"/>
                <w:sz w:val="24"/>
              </w:rPr>
              <w:t>检验项目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14D" w:rsidRDefault="0089514D" w:rsidP="0089514D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>8</w:t>
            </w:r>
            <w:r w:rsidR="000C1E1C">
              <w:rPr>
                <w:rFonts w:hint="eastAsia"/>
                <w:sz w:val="24"/>
              </w:rPr>
              <w:t>中缺少带的覆盖层耐</w:t>
            </w:r>
            <w:r>
              <w:rPr>
                <w:rFonts w:hint="eastAsia"/>
                <w:sz w:val="24"/>
              </w:rPr>
              <w:t>灼烧性能。</w:t>
            </w:r>
          </w:p>
          <w:p w:rsidR="00406B9F" w:rsidRDefault="0089514D" w:rsidP="0089514D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建议增加。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89514D" w:rsidP="00712900">
            <w:pPr>
              <w:ind w:left="121"/>
              <w:rPr>
                <w:lang w:val="de-DE"/>
              </w:rPr>
            </w:pPr>
            <w:r>
              <w:rPr>
                <w:rFonts w:hint="eastAsia"/>
                <w:lang w:val="de-DE"/>
              </w:rPr>
              <w:t>阳泉煤业（集团）有限责任公司奥伦胶带分公司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626EAD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不</w:t>
            </w:r>
            <w:r w:rsidR="0089514D">
              <w:rPr>
                <w:rFonts w:hint="eastAsia"/>
                <w:sz w:val="24"/>
              </w:rPr>
              <w:t>采纳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B9F" w:rsidRPr="008536BD" w:rsidRDefault="00626EAD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覆盖层物理机械性能已包含</w:t>
            </w:r>
          </w:p>
        </w:tc>
      </w:tr>
      <w:tr w:rsidR="00406B9F" w:rsidRPr="008536BD" w:rsidTr="009E29E5">
        <w:trPr>
          <w:trHeight w:val="1696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89514D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89514D" w:rsidP="004E6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接头强度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89514D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能否增加接头强度指标？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9F" w:rsidRDefault="0089514D" w:rsidP="00712900">
            <w:pPr>
              <w:ind w:left="121"/>
              <w:rPr>
                <w:lang w:val="de-DE"/>
              </w:rPr>
            </w:pPr>
            <w:r>
              <w:rPr>
                <w:rFonts w:hint="eastAsia"/>
                <w:lang w:val="de-DE"/>
              </w:rPr>
              <w:t>阳泉煤业（集团）有限责任公司奥伦胶带分公司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B9F" w:rsidRDefault="0089514D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不采纳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B9F" w:rsidRPr="008536BD" w:rsidRDefault="00406B9F" w:rsidP="00712900">
            <w:pPr>
              <w:ind w:left="121"/>
              <w:rPr>
                <w:sz w:val="24"/>
              </w:rPr>
            </w:pPr>
          </w:p>
        </w:tc>
      </w:tr>
    </w:tbl>
    <w:p w:rsidR="00080F54" w:rsidRDefault="00080F54" w:rsidP="00080F54">
      <w:pPr>
        <w:ind w:left="121"/>
        <w:rPr>
          <w:sz w:val="24"/>
        </w:rPr>
      </w:pPr>
    </w:p>
    <w:p w:rsidR="00080F54" w:rsidRPr="008536BD" w:rsidRDefault="00080F54" w:rsidP="00080F54">
      <w:pPr>
        <w:ind w:left="121"/>
        <w:rPr>
          <w:sz w:val="24"/>
        </w:rPr>
      </w:pPr>
      <w:r w:rsidRPr="008536BD">
        <w:rPr>
          <w:rFonts w:hint="eastAsia"/>
          <w:sz w:val="24"/>
        </w:rPr>
        <w:t>说明：①</w:t>
      </w:r>
      <w:r w:rsidRPr="008536BD">
        <w:rPr>
          <w:sz w:val="24"/>
        </w:rPr>
        <w:t xml:space="preserve"> </w:t>
      </w:r>
      <w:r w:rsidRPr="008536BD">
        <w:rPr>
          <w:rFonts w:hint="eastAsia"/>
          <w:sz w:val="24"/>
        </w:rPr>
        <w:t>发送《征求意见稿》的单位数：</w:t>
      </w:r>
      <w:r w:rsidR="008B5887">
        <w:rPr>
          <w:rFonts w:hint="eastAsia"/>
          <w:sz w:val="24"/>
        </w:rPr>
        <w:t>30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个</w:t>
      </w:r>
      <w:r w:rsidRPr="008536BD">
        <w:rPr>
          <w:rFonts w:hint="eastAsia"/>
          <w:sz w:val="24"/>
        </w:rPr>
        <w:t>。</w:t>
      </w:r>
    </w:p>
    <w:p w:rsidR="00080F54" w:rsidRPr="008536BD" w:rsidRDefault="00080F54" w:rsidP="00080F54">
      <w:pPr>
        <w:ind w:left="121"/>
        <w:rPr>
          <w:sz w:val="24"/>
        </w:rPr>
      </w:pPr>
      <w:r w:rsidRPr="008536BD">
        <w:rPr>
          <w:sz w:val="24"/>
        </w:rPr>
        <w:t xml:space="preserve">      </w:t>
      </w:r>
      <w:r w:rsidRPr="008536BD">
        <w:rPr>
          <w:rFonts w:hint="eastAsia"/>
          <w:sz w:val="24"/>
        </w:rPr>
        <w:t>②</w:t>
      </w:r>
      <w:r w:rsidRPr="008536BD">
        <w:rPr>
          <w:sz w:val="24"/>
        </w:rPr>
        <w:t xml:space="preserve"> </w:t>
      </w:r>
      <w:r w:rsidRPr="008536BD">
        <w:rPr>
          <w:rFonts w:hint="eastAsia"/>
          <w:sz w:val="24"/>
        </w:rPr>
        <w:t>收到《征求意见稿》后，回函的单位数：</w:t>
      </w:r>
      <w:r w:rsidR="008B5887">
        <w:rPr>
          <w:rFonts w:hint="eastAsia"/>
          <w:sz w:val="24"/>
        </w:rPr>
        <w:t>23</w:t>
      </w:r>
      <w:r w:rsidRPr="008536BD">
        <w:rPr>
          <w:rFonts w:hint="eastAsia"/>
          <w:sz w:val="24"/>
        </w:rPr>
        <w:t>个。</w:t>
      </w:r>
    </w:p>
    <w:p w:rsidR="00080F54" w:rsidRPr="008536BD" w:rsidRDefault="00080F54" w:rsidP="00080F54">
      <w:pPr>
        <w:ind w:left="121"/>
        <w:rPr>
          <w:sz w:val="24"/>
        </w:rPr>
      </w:pPr>
      <w:r w:rsidRPr="008536BD">
        <w:rPr>
          <w:sz w:val="24"/>
        </w:rPr>
        <w:t xml:space="preserve">      </w:t>
      </w:r>
      <w:r w:rsidRPr="008536BD">
        <w:rPr>
          <w:rFonts w:hint="eastAsia"/>
          <w:sz w:val="24"/>
        </w:rPr>
        <w:t>③</w:t>
      </w:r>
      <w:r w:rsidRPr="008536BD">
        <w:rPr>
          <w:sz w:val="24"/>
        </w:rPr>
        <w:t xml:space="preserve"> </w:t>
      </w:r>
      <w:r w:rsidRPr="008536BD">
        <w:rPr>
          <w:rFonts w:hint="eastAsia"/>
          <w:sz w:val="24"/>
        </w:rPr>
        <w:t>收到《征求意见稿》后，回函并有建议或意见的单位数：</w:t>
      </w:r>
      <w:r w:rsidR="003A5919"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 </w:t>
      </w:r>
      <w:r w:rsidRPr="008536BD">
        <w:rPr>
          <w:rFonts w:hint="eastAsia"/>
          <w:sz w:val="24"/>
        </w:rPr>
        <w:t>个。</w:t>
      </w:r>
    </w:p>
    <w:p w:rsidR="00080F54" w:rsidRPr="00E704E3" w:rsidRDefault="00080F54" w:rsidP="00080F54">
      <w:pPr>
        <w:ind w:left="121"/>
        <w:rPr>
          <w:sz w:val="24"/>
        </w:rPr>
      </w:pPr>
      <w:r w:rsidRPr="008536BD">
        <w:rPr>
          <w:sz w:val="24"/>
        </w:rPr>
        <w:t xml:space="preserve">      </w:t>
      </w:r>
      <w:r w:rsidRPr="008536BD">
        <w:rPr>
          <w:rFonts w:hint="eastAsia"/>
          <w:sz w:val="24"/>
        </w:rPr>
        <w:t>④</w:t>
      </w:r>
      <w:r w:rsidRPr="008536BD">
        <w:rPr>
          <w:sz w:val="24"/>
        </w:rPr>
        <w:t xml:space="preserve"> </w:t>
      </w:r>
      <w:r w:rsidRPr="008536BD">
        <w:rPr>
          <w:rFonts w:hint="eastAsia"/>
          <w:sz w:val="24"/>
        </w:rPr>
        <w:t>没有回函的单位数：</w:t>
      </w:r>
      <w:r>
        <w:rPr>
          <w:rFonts w:hint="eastAsia"/>
          <w:sz w:val="24"/>
        </w:rPr>
        <w:t xml:space="preserve"> </w:t>
      </w:r>
      <w:r w:rsidR="008B5887">
        <w:rPr>
          <w:rFonts w:hint="eastAsia"/>
          <w:sz w:val="24"/>
        </w:rPr>
        <w:t>7</w:t>
      </w:r>
      <w:r>
        <w:rPr>
          <w:rFonts w:hint="eastAsia"/>
          <w:sz w:val="24"/>
        </w:rPr>
        <w:t xml:space="preserve"> </w:t>
      </w:r>
      <w:r w:rsidRPr="008536BD">
        <w:rPr>
          <w:rFonts w:hint="eastAsia"/>
          <w:sz w:val="24"/>
        </w:rPr>
        <w:t>个。</w:t>
      </w:r>
    </w:p>
    <w:p w:rsidR="00225D9F" w:rsidRPr="00080F54" w:rsidRDefault="00225D9F"/>
    <w:sectPr w:rsidR="00225D9F" w:rsidRPr="00080F54" w:rsidSect="009E682C">
      <w:pgSz w:w="11907" w:h="16840" w:code="9"/>
      <w:pgMar w:top="1797" w:right="1191" w:bottom="179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C7E" w:rsidRDefault="008C1C7E" w:rsidP="00820145">
      <w:r>
        <w:separator/>
      </w:r>
    </w:p>
  </w:endnote>
  <w:endnote w:type="continuationSeparator" w:id="1">
    <w:p w:rsidR="008C1C7E" w:rsidRDefault="008C1C7E" w:rsidP="0082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C7E" w:rsidRDefault="008C1C7E" w:rsidP="00820145">
      <w:r>
        <w:separator/>
      </w:r>
    </w:p>
  </w:footnote>
  <w:footnote w:type="continuationSeparator" w:id="1">
    <w:p w:rsidR="008C1C7E" w:rsidRDefault="008C1C7E" w:rsidP="00820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F54"/>
    <w:rsid w:val="00064DCF"/>
    <w:rsid w:val="00080F54"/>
    <w:rsid w:val="000C1E1C"/>
    <w:rsid w:val="001310AF"/>
    <w:rsid w:val="001D5517"/>
    <w:rsid w:val="001E7CA3"/>
    <w:rsid w:val="00225D9F"/>
    <w:rsid w:val="0023481B"/>
    <w:rsid w:val="00286EE4"/>
    <w:rsid w:val="002F79B9"/>
    <w:rsid w:val="003901DA"/>
    <w:rsid w:val="003A492B"/>
    <w:rsid w:val="003A5919"/>
    <w:rsid w:val="00406B9F"/>
    <w:rsid w:val="00434283"/>
    <w:rsid w:val="00475E28"/>
    <w:rsid w:val="00481D01"/>
    <w:rsid w:val="004E66B4"/>
    <w:rsid w:val="005B0699"/>
    <w:rsid w:val="005D32FB"/>
    <w:rsid w:val="005E1FA9"/>
    <w:rsid w:val="00626EAD"/>
    <w:rsid w:val="006E5766"/>
    <w:rsid w:val="00747666"/>
    <w:rsid w:val="00805B7A"/>
    <w:rsid w:val="00820145"/>
    <w:rsid w:val="008430DB"/>
    <w:rsid w:val="0089514D"/>
    <w:rsid w:val="008B5887"/>
    <w:rsid w:val="008C1C7E"/>
    <w:rsid w:val="008E5A44"/>
    <w:rsid w:val="009B12C0"/>
    <w:rsid w:val="009E29E5"/>
    <w:rsid w:val="009F3F4D"/>
    <w:rsid w:val="00A01BB3"/>
    <w:rsid w:val="00A84427"/>
    <w:rsid w:val="00AB3774"/>
    <w:rsid w:val="00AC2FF8"/>
    <w:rsid w:val="00C83E92"/>
    <w:rsid w:val="00D21F21"/>
    <w:rsid w:val="00DB6717"/>
    <w:rsid w:val="00DD0603"/>
    <w:rsid w:val="00E244A2"/>
    <w:rsid w:val="00ED072D"/>
    <w:rsid w:val="00ED4450"/>
    <w:rsid w:val="00EE3DE5"/>
    <w:rsid w:val="00F246B6"/>
    <w:rsid w:val="00F355F1"/>
    <w:rsid w:val="00F36758"/>
    <w:rsid w:val="00F51981"/>
    <w:rsid w:val="00F64116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1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145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段"/>
    <w:link w:val="Char1"/>
    <w:rsid w:val="0089514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1">
    <w:name w:val="段 Char"/>
    <w:link w:val="a5"/>
    <w:rsid w:val="0089514D"/>
    <w:rPr>
      <w:rFonts w:ascii="宋体" w:eastAsia="宋体" w:hAnsi="Times New Roman" w:cs="Times New Roman"/>
      <w:kern w:val="0"/>
      <w:szCs w:val="20"/>
    </w:rPr>
  </w:style>
  <w:style w:type="character" w:customStyle="1" w:styleId="FontStyle47">
    <w:name w:val="Font Style47"/>
    <w:rsid w:val="0089514D"/>
    <w:rPr>
      <w:rFonts w:ascii="宋体" w:eastAsia="宋体" w:hAnsi="宋体" w:cs="宋体" w:hint="eastAsia"/>
      <w:spacing w:val="10"/>
      <w:sz w:val="38"/>
      <w:szCs w:val="38"/>
    </w:rPr>
  </w:style>
  <w:style w:type="paragraph" w:customStyle="1" w:styleId="Style6">
    <w:name w:val="Style6"/>
    <w:basedOn w:val="a"/>
    <w:rsid w:val="0089514D"/>
    <w:pPr>
      <w:adjustRightInd w:val="0"/>
      <w:spacing w:line="600" w:lineRule="exact"/>
      <w:jc w:val="left"/>
    </w:pPr>
    <w:rPr>
      <w:rFonts w:ascii="宋体" w:hAnsi="Calibr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1545</Characters>
  <Application>Microsoft Office Word</Application>
  <DocSecurity>0</DocSecurity>
  <Lines>12</Lines>
  <Paragraphs>3</Paragraphs>
  <ScaleCrop>false</ScaleCrop>
  <Company>china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2019-06-06T06:05:00Z</dcterms:created>
  <dcterms:modified xsi:type="dcterms:W3CDTF">2019-08-08T06:20:00Z</dcterms:modified>
</cp:coreProperties>
</file>