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4" w:rsidRPr="004764F5" w:rsidRDefault="00820145" w:rsidP="00080F54">
      <w:pPr>
        <w:ind w:left="12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中国橡胶工业协会团体</w:t>
      </w:r>
      <w:r w:rsidR="00080F54" w:rsidRPr="004764F5">
        <w:rPr>
          <w:rFonts w:hint="eastAsia"/>
          <w:b/>
          <w:sz w:val="28"/>
          <w:szCs w:val="28"/>
        </w:rPr>
        <w:t>标准征求意见汇总处理表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                                                             </w:t>
      </w:r>
    </w:p>
    <w:p w:rsidR="00080F54" w:rsidRDefault="00080F54" w:rsidP="00080F54">
      <w:pPr>
        <w:ind w:leftChars="58" w:left="1442" w:hangingChars="550" w:hanging="1320"/>
        <w:rPr>
          <w:sz w:val="24"/>
        </w:rPr>
      </w:pPr>
      <w:r w:rsidRPr="008536BD">
        <w:rPr>
          <w:rFonts w:hint="eastAsia"/>
          <w:sz w:val="24"/>
        </w:rPr>
        <w:t>标准名称：</w:t>
      </w:r>
      <w:r>
        <w:rPr>
          <w:sz w:val="24"/>
        </w:rPr>
        <w:t xml:space="preserve"> </w:t>
      </w:r>
      <w:r w:rsidR="00E36AFD">
        <w:rPr>
          <w:rFonts w:hint="eastAsia"/>
          <w:sz w:val="24"/>
        </w:rPr>
        <w:t>TBM</w:t>
      </w:r>
      <w:r w:rsidR="00015718">
        <w:rPr>
          <w:rFonts w:hint="eastAsia"/>
          <w:sz w:val="24"/>
        </w:rPr>
        <w:t>波形挡边</w:t>
      </w:r>
      <w:r w:rsidR="004E66B4">
        <w:rPr>
          <w:rFonts w:hint="eastAsia"/>
          <w:sz w:val="24"/>
        </w:rPr>
        <w:t>输送带</w:t>
      </w:r>
    </w:p>
    <w:p w:rsidR="00080F54" w:rsidRPr="008536BD" w:rsidRDefault="00080F54" w:rsidP="00080F54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          </w:t>
      </w:r>
      <w:r w:rsidRPr="008536BD">
        <w:rPr>
          <w:sz w:val="24"/>
        </w:rPr>
        <w:t>201</w:t>
      </w:r>
      <w:r w:rsidR="00E36AFD">
        <w:rPr>
          <w:rFonts w:hint="eastAsia"/>
          <w:sz w:val="24"/>
        </w:rPr>
        <w:t>9</w:t>
      </w:r>
      <w:r w:rsidRPr="008536B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4A7186"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4E66B4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日填写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负责起草单位：</w:t>
      </w:r>
      <w:r w:rsidR="00E36AFD">
        <w:rPr>
          <w:rFonts w:hint="eastAsia"/>
          <w:sz w:val="24"/>
        </w:rPr>
        <w:t>河北九洲橡胶科技股份有限公司</w:t>
      </w:r>
      <w:r w:rsidRPr="008536BD">
        <w:rPr>
          <w:sz w:val="24"/>
        </w:rPr>
        <w:t xml:space="preserve">         </w:t>
      </w:r>
    </w:p>
    <w:p w:rsidR="00080F54" w:rsidRDefault="00080F54" w:rsidP="00080F54">
      <w:pPr>
        <w:ind w:left="121"/>
        <w:rPr>
          <w:rFonts w:ascii="Arial" w:hAnsi="Arial" w:cs="Arial"/>
          <w:szCs w:val="21"/>
        </w:rPr>
      </w:pPr>
      <w:r w:rsidRPr="008536BD">
        <w:rPr>
          <w:rFonts w:hint="eastAsia"/>
          <w:sz w:val="24"/>
        </w:rPr>
        <w:t>承办人：</w:t>
      </w:r>
      <w:r w:rsidR="00771867">
        <w:rPr>
          <w:rFonts w:hint="eastAsia"/>
          <w:sz w:val="24"/>
        </w:rPr>
        <w:t>杜占虎</w:t>
      </w:r>
      <w:r>
        <w:rPr>
          <w:sz w:val="24"/>
        </w:rPr>
        <w:t xml:space="preserve">       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电话：</w:t>
      </w:r>
      <w:r w:rsidR="00771867">
        <w:rPr>
          <w:rFonts w:hint="eastAsia"/>
          <w:sz w:val="24"/>
        </w:rPr>
        <w:t>15630268305</w:t>
      </w:r>
    </w:p>
    <w:p w:rsidR="00080F54" w:rsidRDefault="00080F54" w:rsidP="00080F54">
      <w:pPr>
        <w:ind w:left="121" w:firstLineChars="1150" w:firstLine="2415"/>
        <w:rPr>
          <w:sz w:val="24"/>
        </w:rPr>
      </w:pPr>
      <w:r>
        <w:rPr>
          <w:rFonts w:ascii="Arial" w:hAnsi="Arial" w:cs="Arial" w:hint="eastAsia"/>
          <w:szCs w:val="21"/>
        </w:rPr>
        <w:t>邮箱：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 w:rsidRPr="008536BD">
        <w:rPr>
          <w:rFonts w:hint="eastAsia"/>
          <w:sz w:val="24"/>
        </w:rPr>
        <w:t>共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页</w:t>
      </w:r>
      <w:r w:rsidRPr="008536BD">
        <w:rPr>
          <w:sz w:val="24"/>
        </w:rPr>
        <w:t xml:space="preserve">  </w:t>
      </w:r>
      <w:r w:rsidRPr="008536BD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</w:t>
      </w:r>
      <w:r w:rsidRPr="008536BD">
        <w:rPr>
          <w:rFonts w:hint="eastAsia"/>
          <w:sz w:val="24"/>
        </w:rPr>
        <w:t>页</w:t>
      </w:r>
    </w:p>
    <w:p w:rsidR="00080F54" w:rsidRDefault="00080F54" w:rsidP="00080F54">
      <w:pPr>
        <w:ind w:left="121"/>
        <w:rPr>
          <w:sz w:val="24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977"/>
        <w:gridCol w:w="3287"/>
        <w:gridCol w:w="1628"/>
        <w:gridCol w:w="1466"/>
        <w:gridCol w:w="1016"/>
      </w:tblGrid>
      <w:tr w:rsidR="00080F54" w:rsidRPr="008536BD" w:rsidTr="004E66B4">
        <w:trPr>
          <w:trHeight w:val="62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序号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jc w:val="center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意见内容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提出单位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处理意见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备注</w:t>
            </w:r>
          </w:p>
        </w:tc>
      </w:tr>
      <w:tr w:rsidR="00080F54" w:rsidRPr="008536BD" w:rsidTr="002D6B2C">
        <w:trPr>
          <w:trHeight w:val="147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4E66B4" w:rsidP="004E66B4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5E33E3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3.1.3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5E33E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color w:val="000000"/>
              </w:rPr>
              <w:t>图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标识错误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771867" w:rsidRDefault="005E33E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</w:rPr>
              <w:t>兖矿集团唐村实业有限公司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771867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54" w:rsidRPr="008536BD" w:rsidRDefault="005E33E3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已修改</w:t>
            </w:r>
          </w:p>
        </w:tc>
      </w:tr>
      <w:tr w:rsidR="002D6B2C" w:rsidRPr="008536BD" w:rsidTr="002D6B2C">
        <w:trPr>
          <w:trHeight w:val="105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Default="002D6B2C" w:rsidP="004B7E49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Default="002D6B2C" w:rsidP="004B7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规范引用文件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4B7E49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取消引用文件后面的采标文件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Pr="00A84427" w:rsidRDefault="002D6B2C" w:rsidP="004B7E49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分会秘书处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4B7E49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2C" w:rsidRPr="008536BD" w:rsidRDefault="002D6B2C" w:rsidP="004B7E49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有分歧</w:t>
            </w:r>
          </w:p>
        </w:tc>
      </w:tr>
      <w:tr w:rsidR="002D6B2C" w:rsidRPr="008536BD" w:rsidTr="002D6B2C">
        <w:trPr>
          <w:trHeight w:val="138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2D6B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S300</w:t>
            </w:r>
            <w:r>
              <w:rPr>
                <w:rFonts w:hint="eastAsia"/>
                <w:sz w:val="24"/>
              </w:rPr>
              <w:t>挡边的尺寸：</w:t>
            </w:r>
            <w:r>
              <w:rPr>
                <w:rFonts w:hint="eastAsia"/>
                <w:sz w:val="24"/>
              </w:rPr>
              <w:t>WB</w:t>
            </w:r>
            <w:r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>66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C404F3">
            <w:pPr>
              <w:ind w:left="121"/>
              <w:rPr>
                <w:sz w:val="24"/>
              </w:rPr>
            </w:pPr>
            <w:r w:rsidRPr="002D6B2C">
              <w:rPr>
                <w:rFonts w:hint="eastAsia"/>
                <w:sz w:val="24"/>
              </w:rPr>
              <w:t>青岛百瑞福橡塑有限公司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</w:p>
        </w:tc>
      </w:tr>
      <w:tr w:rsidR="002D6B2C" w:rsidRPr="008536BD" w:rsidTr="002D6B2C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磨耗量建议为</w:t>
            </w:r>
            <w:r>
              <w:rPr>
                <w:rFonts w:hint="eastAsia"/>
                <w:sz w:val="24"/>
              </w:rPr>
              <w:t>150mm</w:t>
            </w:r>
            <w:r w:rsidRPr="002D6B2C">
              <w:rPr>
                <w:rFonts w:hint="eastAsia"/>
                <w:sz w:val="24"/>
                <w:vertAlign w:val="superscript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Default="002D6B2C" w:rsidP="00712900">
            <w:pPr>
              <w:ind w:left="121"/>
              <w:rPr>
                <w:sz w:val="24"/>
              </w:rPr>
            </w:pPr>
            <w:r w:rsidRPr="002D6B2C">
              <w:rPr>
                <w:rFonts w:hint="eastAsia"/>
                <w:sz w:val="24"/>
              </w:rPr>
              <w:t>青岛百瑞福橡塑有限公司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已修改</w:t>
            </w:r>
          </w:p>
        </w:tc>
      </w:tr>
      <w:tr w:rsidR="002D6B2C" w:rsidRPr="008536BD" w:rsidTr="002D6B2C">
        <w:trPr>
          <w:trHeight w:val="108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Default="002D6B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Default="002D6B2C" w:rsidP="00C404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拉断伸长率建议为</w:t>
            </w:r>
            <w:r>
              <w:rPr>
                <w:rFonts w:hint="eastAsia"/>
                <w:sz w:val="24"/>
              </w:rPr>
              <w:t>450%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B2C" w:rsidRPr="00A84427" w:rsidRDefault="002D6B2C" w:rsidP="00C404F3">
            <w:pPr>
              <w:ind w:left="121"/>
              <w:rPr>
                <w:sz w:val="24"/>
              </w:rPr>
            </w:pPr>
            <w:r w:rsidRPr="002D6B2C">
              <w:rPr>
                <w:rFonts w:hint="eastAsia"/>
                <w:sz w:val="24"/>
              </w:rPr>
              <w:t>青岛百瑞福橡塑有限公司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B2C" w:rsidRPr="008536BD" w:rsidRDefault="002D6B2C" w:rsidP="00C404F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已修改</w:t>
            </w:r>
          </w:p>
        </w:tc>
      </w:tr>
    </w:tbl>
    <w:p w:rsidR="00080F54" w:rsidRDefault="00080F54" w:rsidP="00080F54">
      <w:pPr>
        <w:ind w:left="121"/>
        <w:rPr>
          <w:sz w:val="24"/>
        </w:rPr>
      </w:pP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说明：①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发送《征求意见稿》的单位数：</w:t>
      </w:r>
      <w:r w:rsidR="00157129">
        <w:rPr>
          <w:rFonts w:hint="eastAsia"/>
          <w:sz w:val="24"/>
        </w:rPr>
        <w:t>30</w:t>
      </w:r>
      <w:r>
        <w:rPr>
          <w:rFonts w:hint="eastAsia"/>
          <w:sz w:val="24"/>
        </w:rPr>
        <w:t>个</w:t>
      </w:r>
      <w:r w:rsidRPr="008536BD">
        <w:rPr>
          <w:rFonts w:hint="eastAsia"/>
          <w:sz w:val="24"/>
        </w:rPr>
        <w:t>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②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收到《征求意见稿》后，回函的单位数：</w:t>
      </w:r>
      <w:r w:rsidR="00157129">
        <w:rPr>
          <w:rFonts w:hint="eastAsia"/>
          <w:sz w:val="24"/>
        </w:rPr>
        <w:t>22</w:t>
      </w:r>
      <w:r w:rsidRPr="008536BD">
        <w:rPr>
          <w:rFonts w:hint="eastAsia"/>
          <w:sz w:val="24"/>
        </w:rPr>
        <w:t>个。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③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收到《征求意见稿》后，回函并有建议或意见的单位数：</w:t>
      </w:r>
      <w:r w:rsidR="002D6B2C">
        <w:rPr>
          <w:rFonts w:hint="eastAsia"/>
          <w:sz w:val="24"/>
        </w:rPr>
        <w:t>3</w:t>
      </w:r>
      <w:r w:rsidRPr="008536BD">
        <w:rPr>
          <w:rFonts w:hint="eastAsia"/>
          <w:sz w:val="24"/>
        </w:rPr>
        <w:t>个。</w:t>
      </w:r>
    </w:p>
    <w:p w:rsidR="00080F54" w:rsidRPr="00E704E3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④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没有回函的单位数：</w:t>
      </w:r>
      <w:r w:rsidR="00157129">
        <w:rPr>
          <w:rFonts w:hint="eastAsia"/>
          <w:sz w:val="24"/>
        </w:rPr>
        <w:t>8</w:t>
      </w:r>
      <w:r w:rsidRPr="008536BD">
        <w:rPr>
          <w:rFonts w:hint="eastAsia"/>
          <w:sz w:val="24"/>
        </w:rPr>
        <w:t>个。</w:t>
      </w:r>
    </w:p>
    <w:p w:rsidR="00225D9F" w:rsidRPr="00080F54" w:rsidRDefault="00225D9F"/>
    <w:sectPr w:rsidR="00225D9F" w:rsidRPr="00080F54" w:rsidSect="009E682C">
      <w:pgSz w:w="11907" w:h="16840" w:code="9"/>
      <w:pgMar w:top="1797" w:right="1191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D3" w:rsidRDefault="00F23CD3" w:rsidP="00820145">
      <w:r>
        <w:separator/>
      </w:r>
    </w:p>
  </w:endnote>
  <w:endnote w:type="continuationSeparator" w:id="1">
    <w:p w:rsidR="00F23CD3" w:rsidRDefault="00F23CD3" w:rsidP="0082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D3" w:rsidRDefault="00F23CD3" w:rsidP="00820145">
      <w:r>
        <w:separator/>
      </w:r>
    </w:p>
  </w:footnote>
  <w:footnote w:type="continuationSeparator" w:id="1">
    <w:p w:rsidR="00F23CD3" w:rsidRDefault="00F23CD3" w:rsidP="0082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F54"/>
    <w:rsid w:val="00015718"/>
    <w:rsid w:val="00080F54"/>
    <w:rsid w:val="000D23E6"/>
    <w:rsid w:val="00157129"/>
    <w:rsid w:val="00225D9F"/>
    <w:rsid w:val="002C324C"/>
    <w:rsid w:val="002C56BE"/>
    <w:rsid w:val="002D6B2C"/>
    <w:rsid w:val="00481D01"/>
    <w:rsid w:val="004A3D12"/>
    <w:rsid w:val="004A7186"/>
    <w:rsid w:val="004E66B4"/>
    <w:rsid w:val="005D32FB"/>
    <w:rsid w:val="005E33E3"/>
    <w:rsid w:val="005E4F04"/>
    <w:rsid w:val="006E16BA"/>
    <w:rsid w:val="00771867"/>
    <w:rsid w:val="007A2EE4"/>
    <w:rsid w:val="007B39EA"/>
    <w:rsid w:val="00820145"/>
    <w:rsid w:val="00821A77"/>
    <w:rsid w:val="008543EF"/>
    <w:rsid w:val="008F4093"/>
    <w:rsid w:val="009B12C0"/>
    <w:rsid w:val="009C60A3"/>
    <w:rsid w:val="00A31214"/>
    <w:rsid w:val="00A84427"/>
    <w:rsid w:val="00BB5E62"/>
    <w:rsid w:val="00BE6D00"/>
    <w:rsid w:val="00BF3AB8"/>
    <w:rsid w:val="00D04F2E"/>
    <w:rsid w:val="00D21F21"/>
    <w:rsid w:val="00E36AFD"/>
    <w:rsid w:val="00E90EB2"/>
    <w:rsid w:val="00ED4450"/>
    <w:rsid w:val="00F23CD3"/>
    <w:rsid w:val="00F246B6"/>
    <w:rsid w:val="00F36758"/>
    <w:rsid w:val="00F4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2019-08-07T02:31:00Z</dcterms:created>
  <dcterms:modified xsi:type="dcterms:W3CDTF">2019-08-07T02:36:00Z</dcterms:modified>
</cp:coreProperties>
</file>