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F4" w:rsidRDefault="006F6AF4" w:rsidP="006F6AF4">
      <w:pPr>
        <w:pStyle w:val="affd"/>
        <w:framePr w:wrap="around" w:vAnchor="page" w:y="2065"/>
      </w:pPr>
    </w:p>
    <w:p w:rsidR="006F6AF4" w:rsidRDefault="006F6AF4" w:rsidP="006F6AF4">
      <w:pPr>
        <w:pStyle w:val="aff3"/>
        <w:framePr w:wrap="around" w:vAnchor="page" w:hAnchor="page" w:x="8100" w:y="1753"/>
      </w:pPr>
    </w:p>
    <w:p w:rsidR="006F6AF4" w:rsidRDefault="006F6AF4" w:rsidP="006F6AF4">
      <w:pPr>
        <w:pStyle w:val="aff4"/>
        <w:framePr w:wrap="around" w:x="1620" w:y="3001"/>
      </w:pPr>
      <w:r>
        <w:rPr>
          <w:rFonts w:hint="eastAsia"/>
        </w:rPr>
        <w:t>团体标准</w:t>
      </w:r>
    </w:p>
    <w:p w:rsidR="006F6AF4" w:rsidRPr="00A35DAC" w:rsidRDefault="006F6AF4" w:rsidP="003714EE">
      <w:pPr>
        <w:framePr w:w="8939" w:h="781" w:hRule="exact" w:hSpace="284" w:wrap="around" w:vAnchor="page" w:hAnchor="page" w:x="2102" w:y="4093" w:anchorLock="1"/>
        <w:adjustRightInd w:val="0"/>
        <w:snapToGrid w:val="0"/>
        <w:spacing w:afterLines="50" w:after="156" w:line="240" w:lineRule="exact"/>
        <w:ind w:right="-692" w:firstLineChars="2300" w:firstLine="6440"/>
        <w:rPr>
          <w:rFonts w:ascii="黑体" w:eastAsia="黑体"/>
          <w:color w:val="000000"/>
          <w:sz w:val="28"/>
          <w:lang w:val="de-DE"/>
        </w:rPr>
      </w:pPr>
      <w:r>
        <w:rPr>
          <w:rFonts w:ascii="黑体" w:eastAsia="黑体" w:hint="eastAsia"/>
          <w:color w:val="000000"/>
          <w:sz w:val="28"/>
          <w:lang w:val="de-DE"/>
        </w:rPr>
        <w:t xml:space="preserve">T/CRIA  </w:t>
      </w:r>
      <w:r w:rsidRPr="00A35DAC">
        <w:rPr>
          <w:rFonts w:ascii="黑体" w:eastAsia="黑体" w:hint="eastAsia"/>
          <w:color w:val="000000"/>
          <w:sz w:val="28"/>
          <w:lang w:val="de-DE"/>
        </w:rPr>
        <w:t>××××</w:t>
      </w:r>
    </w:p>
    <w:p w:rsidR="006F6AF4" w:rsidRPr="00A35DAC" w:rsidRDefault="006F6AF4" w:rsidP="006F6AF4">
      <w:pPr>
        <w:framePr w:w="8939" w:h="781" w:hRule="exact" w:hSpace="284" w:wrap="around" w:vAnchor="page" w:hAnchor="page" w:x="2102" w:y="4093" w:anchorLock="1"/>
        <w:adjustRightInd w:val="0"/>
        <w:snapToGrid w:val="0"/>
        <w:spacing w:line="240" w:lineRule="exact"/>
        <w:ind w:rightChars="-138" w:right="-290"/>
        <w:rPr>
          <w:rFonts w:ascii="宋体"/>
          <w:color w:val="000000"/>
          <w:szCs w:val="21"/>
          <w:lang w:val="de-DE"/>
        </w:rPr>
      </w:pPr>
      <w:r w:rsidRPr="00A35DAC">
        <w:rPr>
          <w:rFonts w:ascii="宋体"/>
          <w:b/>
          <w:color w:val="000000"/>
          <w:sz w:val="28"/>
          <w:lang w:val="de-DE"/>
        </w:rPr>
        <w:t xml:space="preserve">                                 </w:t>
      </w:r>
      <w:r w:rsidRPr="00A35DAC">
        <w:rPr>
          <w:rFonts w:ascii="宋体" w:hint="eastAsia"/>
          <w:b/>
          <w:color w:val="000000"/>
          <w:sz w:val="28"/>
          <w:lang w:val="de-DE"/>
        </w:rPr>
        <w:t xml:space="preserve">          </w:t>
      </w:r>
      <w:r>
        <w:rPr>
          <w:rFonts w:ascii="宋体" w:hint="eastAsia"/>
          <w:b/>
          <w:color w:val="000000"/>
          <w:sz w:val="28"/>
          <w:lang w:val="de-DE"/>
        </w:rPr>
        <w:t xml:space="preserve">     </w:t>
      </w:r>
      <w:r w:rsidRPr="00A35DAC">
        <w:rPr>
          <w:rFonts w:ascii="宋体" w:hint="eastAsia"/>
          <w:b/>
          <w:color w:val="000000"/>
          <w:sz w:val="28"/>
          <w:lang w:val="de-DE"/>
        </w:rPr>
        <w:t xml:space="preserve"> </w:t>
      </w:r>
      <w:r>
        <w:rPr>
          <w:rFonts w:ascii="宋体" w:hint="eastAsia"/>
          <w:b/>
          <w:color w:val="000000"/>
          <w:sz w:val="28"/>
          <w:lang w:val="de-DE"/>
        </w:rPr>
        <w:t xml:space="preserve"> </w:t>
      </w:r>
    </w:p>
    <w:p w:rsidR="006F6AF4" w:rsidRPr="00AB3639" w:rsidRDefault="006F6AF4" w:rsidP="006F6AF4">
      <w:pPr>
        <w:pStyle w:val="22"/>
        <w:framePr w:w="8939" w:h="781" w:hRule="exact" w:wrap="around" w:x="2102" w:y="4093"/>
        <w:wordWrap w:val="0"/>
        <w:ind w:right="140"/>
        <w:rPr>
          <w:rFonts w:ascii="Times New Roman"/>
          <w:lang w:val="de-DE"/>
        </w:rPr>
      </w:pPr>
    </w:p>
    <w:p w:rsidR="006F6AF4" w:rsidRPr="00AB3639" w:rsidRDefault="006F6AF4" w:rsidP="006F6AF4">
      <w:pPr>
        <w:pStyle w:val="22"/>
        <w:framePr w:w="8939" w:h="781" w:hRule="exact" w:wrap="around" w:x="2102" w:y="4093"/>
        <w:rPr>
          <w:rFonts w:ascii="Times New Roman"/>
          <w:lang w:val="de-DE"/>
        </w:rPr>
      </w:pPr>
    </w:p>
    <w:p w:rsidR="006F6AF4" w:rsidRPr="00AB3639" w:rsidRDefault="006F6AF4" w:rsidP="006F6AF4">
      <w:pPr>
        <w:pStyle w:val="22"/>
        <w:framePr w:w="8939" w:h="781" w:hRule="exact" w:wrap="around" w:x="2102" w:y="4093"/>
        <w:rPr>
          <w:rFonts w:hAnsi="黑体"/>
          <w:lang w:val="de-DE"/>
        </w:rPr>
      </w:pPr>
      <w:r w:rsidRPr="00AB3639">
        <w:rPr>
          <w:rFonts w:ascii="Times New Roman"/>
          <w:lang w:val="de-DE"/>
        </w:rPr>
        <w:t>GB</w:t>
      </w:r>
      <w:bookmarkStart w:id="0" w:name="StdNo1"/>
      <w:r w:rsidR="00CE55AE">
        <w:fldChar w:fldCharType="begin">
          <w:ffData>
            <w:name w:val="StdNo1"/>
            <w:enabled/>
            <w:calcOnExit w:val="0"/>
            <w:textInput>
              <w:default w:val="/T ×××××"/>
            </w:textInput>
          </w:ffData>
        </w:fldChar>
      </w:r>
      <w:r w:rsidRPr="00AB3639">
        <w:rPr>
          <w:lang w:val="de-DE"/>
        </w:rPr>
        <w:instrText xml:space="preserve"> FORMTEXT </w:instrText>
      </w:r>
      <w:r w:rsidR="00CE55AE">
        <w:fldChar w:fldCharType="separate"/>
      </w:r>
      <w:r w:rsidRPr="00AB3639">
        <w:rPr>
          <w:rFonts w:ascii="Times New Roman"/>
          <w:lang w:val="de-DE"/>
        </w:rPr>
        <w:t>/T</w:t>
      </w:r>
      <w:r w:rsidRPr="00AB3639">
        <w:rPr>
          <w:lang w:val="de-DE"/>
        </w:rPr>
        <w:t xml:space="preserve"> 9770</w:t>
      </w:r>
      <w:r w:rsidR="00CE55AE">
        <w:fldChar w:fldCharType="end"/>
      </w:r>
      <w:bookmarkEnd w:id="0"/>
      <w:r w:rsidRPr="00AB3639">
        <w:rPr>
          <w:rFonts w:hAnsi="黑体"/>
          <w:lang w:val="de-DE"/>
        </w:rPr>
        <w:t>—</w:t>
      </w:r>
      <w:bookmarkStart w:id="1" w:name="StdNo2"/>
      <w:r w:rsidR="00CE55AE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r w:rsidRPr="00AB3639">
        <w:rPr>
          <w:rFonts w:hAnsi="黑体"/>
          <w:lang w:val="de-DE"/>
        </w:rPr>
        <w:instrText xml:space="preserve"> FORMTEXT </w:instrText>
      </w:r>
      <w:r w:rsidR="00CE55AE">
        <w:rPr>
          <w:rFonts w:hAnsi="黑体"/>
        </w:rPr>
      </w:r>
      <w:r w:rsidR="00CE55AE">
        <w:rPr>
          <w:rFonts w:hAnsi="黑体"/>
        </w:rPr>
        <w:fldChar w:fldCharType="separate"/>
      </w:r>
      <w:r w:rsidRPr="00AB3639">
        <w:rPr>
          <w:rFonts w:hAnsi="黑体"/>
          <w:noProof/>
          <w:lang w:val="de-DE"/>
        </w:rPr>
        <w:t>××××</w:t>
      </w:r>
      <w:r w:rsidR="00CE55AE">
        <w:rPr>
          <w:rFonts w:hAnsi="黑体"/>
        </w:rPr>
        <w:fldChar w:fldCharType="end"/>
      </w:r>
      <w:bookmarkEnd w:id="1"/>
    </w:p>
    <w:p w:rsidR="006F6AF4" w:rsidRPr="00AB3639" w:rsidRDefault="006F6AF4" w:rsidP="006F6AF4">
      <w:pPr>
        <w:pStyle w:val="22"/>
        <w:framePr w:w="8939" w:h="781" w:hRule="exact" w:wrap="around" w:x="2102" w:y="4093"/>
        <w:rPr>
          <w:rFonts w:hAnsi="黑体"/>
          <w:lang w:val="de-DE"/>
        </w:rPr>
      </w:pPr>
    </w:p>
    <w:p w:rsidR="006F6AF4" w:rsidRPr="00AB3639" w:rsidRDefault="006F6AF4" w:rsidP="006F6AF4">
      <w:pPr>
        <w:pStyle w:val="22"/>
        <w:framePr w:w="8939" w:h="781" w:hRule="exact" w:wrap="around" w:x="2102" w:y="4093"/>
        <w:rPr>
          <w:rFonts w:hAnsi="黑体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5"/>
      </w:tblGrid>
      <w:tr w:rsidR="006F6AF4" w:rsidRPr="00665EF6" w:rsidTr="003714E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AF4" w:rsidRDefault="003714EE" w:rsidP="003714EE">
            <w:pPr>
              <w:pStyle w:val="aff6"/>
              <w:framePr w:w="8939" w:h="781" w:hRule="exact" w:wrap="around" w:x="2102" w:y="4093"/>
            </w:pPr>
            <w:bookmarkStart w:id="2" w:name="DT"/>
            <w:r>
              <w:rPr>
                <w:noProof/>
              </w:rPr>
              <w:pict>
                <v:rect id="DT" o:spid="_x0000_s1081" style="position:absolute;left:0;text-align:left;margin-left:372.8pt;margin-top:2.7pt;width:90pt;height:18pt;z-index:-251599872" stroked="f"/>
              </w:pict>
            </w:r>
            <w:r w:rsidR="00CE55AE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6F6AF4">
              <w:instrText xml:space="preserve"> FORMTEXT </w:instrText>
            </w:r>
            <w:r w:rsidR="00CE55AE">
              <w:fldChar w:fldCharType="separate"/>
            </w:r>
            <w:r w:rsidR="006F6AF4">
              <w:rPr>
                <w:rFonts w:hint="eastAsia"/>
              </w:rPr>
              <w:t>代替</w:t>
            </w:r>
            <w:r w:rsidR="006F6AF4">
              <w:t> </w:t>
            </w:r>
            <w:r w:rsidR="006F6AF4">
              <w:t xml:space="preserve">GB/T </w:t>
            </w:r>
            <w:r w:rsidR="006F6AF4">
              <w:rPr>
                <w:rFonts w:hint="eastAsia"/>
              </w:rPr>
              <w:t>9770-2001</w:t>
            </w:r>
            <w:r w:rsidR="00CE55AE">
              <w:fldChar w:fldCharType="end"/>
            </w:r>
            <w:bookmarkEnd w:id="2"/>
          </w:p>
        </w:tc>
      </w:tr>
    </w:tbl>
    <w:p w:rsidR="006F6AF4" w:rsidRDefault="006F6AF4" w:rsidP="006F6AF4">
      <w:pPr>
        <w:pStyle w:val="22"/>
        <w:framePr w:w="8939" w:h="781" w:hRule="exact" w:wrap="around" w:x="2102" w:y="4093"/>
        <w:rPr>
          <w:rFonts w:hAnsi="黑体"/>
        </w:rPr>
      </w:pPr>
    </w:p>
    <w:p w:rsidR="006F6AF4" w:rsidRDefault="006F6AF4" w:rsidP="006F6AF4">
      <w:pPr>
        <w:pStyle w:val="22"/>
        <w:framePr w:w="8939" w:h="781" w:hRule="exact" w:wrap="around" w:x="2102" w:y="4093"/>
        <w:rPr>
          <w:rFonts w:hAnsi="黑体"/>
        </w:rPr>
      </w:pPr>
    </w:p>
    <w:p w:rsidR="006F6AF4" w:rsidRDefault="006F6AF4" w:rsidP="006F6AF4">
      <w:pPr>
        <w:framePr w:w="9639" w:h="6917" w:hRule="exact" w:wrap="around" w:vAnchor="page" w:hAnchor="page" w:xAlign="center" w:y="6408" w:anchorLock="1"/>
        <w:ind w:firstLineChars="200" w:firstLine="883"/>
        <w:jc w:val="center"/>
        <w:rPr>
          <w:b/>
          <w:sz w:val="44"/>
          <w:szCs w:val="44"/>
        </w:rPr>
      </w:pPr>
    </w:p>
    <w:p w:rsidR="006F6AF4" w:rsidRDefault="006F6AF4" w:rsidP="006F6AF4">
      <w:pPr>
        <w:framePr w:w="9639" w:h="6917" w:hRule="exact" w:wrap="around" w:vAnchor="page" w:hAnchor="page" w:xAlign="center" w:y="6408" w:anchorLock="1"/>
        <w:ind w:firstLineChars="200" w:firstLine="883"/>
        <w:jc w:val="center"/>
        <w:rPr>
          <w:b/>
          <w:sz w:val="44"/>
          <w:szCs w:val="44"/>
        </w:rPr>
      </w:pPr>
    </w:p>
    <w:p w:rsidR="006F6AF4" w:rsidRPr="00B47819" w:rsidRDefault="006F6AF4" w:rsidP="006F6AF4">
      <w:pPr>
        <w:framePr w:w="9639" w:h="6917" w:hRule="exact" w:wrap="around" w:vAnchor="page" w:hAnchor="page" w:xAlign="center" w:y="6408" w:anchorLock="1"/>
        <w:ind w:firstLineChars="595" w:firstLine="2618"/>
        <w:rPr>
          <w:b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TBM</w:t>
      </w:r>
      <w:proofErr w:type="gramStart"/>
      <w:r w:rsidRPr="00B47819">
        <w:rPr>
          <w:rFonts w:hint="eastAsia"/>
          <w:b/>
          <w:sz w:val="44"/>
          <w:szCs w:val="44"/>
        </w:rPr>
        <w:t>波形挡边输送带</w:t>
      </w:r>
      <w:proofErr w:type="gramEnd"/>
    </w:p>
    <w:p w:rsidR="006F6AF4" w:rsidRPr="00BC730B" w:rsidRDefault="006F6AF4" w:rsidP="006F6AF4">
      <w:pPr>
        <w:pStyle w:val="2"/>
        <w:framePr w:w="9639" w:h="6917" w:hRule="exact" w:wrap="around" w:vAnchor="page" w:hAnchor="page" w:xAlign="center" w:y="6408" w:anchorLock="1"/>
        <w:ind w:firstLineChars="300" w:firstLine="840"/>
        <w:jc w:val="both"/>
        <w:rPr>
          <w:b w:val="0"/>
          <w:bCs/>
        </w:rPr>
      </w:pPr>
      <w:r>
        <w:rPr>
          <w:rFonts w:hint="eastAsia"/>
          <w:b w:val="0"/>
          <w:bCs/>
        </w:rPr>
        <w:t xml:space="preserve">          Corrugated sidewalls conveyor belts for TBM</w:t>
      </w:r>
    </w:p>
    <w:p w:rsidR="006F6AF4" w:rsidRDefault="006F6AF4" w:rsidP="006F6AF4">
      <w:pPr>
        <w:framePr w:w="9639" w:h="6917" w:hRule="exact" w:wrap="around" w:vAnchor="page" w:hAnchor="page" w:xAlign="center" w:y="6408" w:anchorLock="1"/>
      </w:pPr>
    </w:p>
    <w:p w:rsidR="006F6AF4" w:rsidRPr="00F77A17" w:rsidRDefault="006F6AF4" w:rsidP="006F6AF4">
      <w:pPr>
        <w:pStyle w:val="aff8"/>
        <w:framePr w:wrap="around"/>
      </w:pPr>
      <w:r>
        <w:rPr>
          <w:rFonts w:hint="eastAsia"/>
        </w:rPr>
        <w:t>报批稿</w:t>
      </w:r>
    </w:p>
    <w:p w:rsidR="006F6AF4" w:rsidRPr="00546A20" w:rsidRDefault="00CE55AE" w:rsidP="006F6AF4">
      <w:pPr>
        <w:pStyle w:val="aff9"/>
        <w:framePr w:wrap="around"/>
        <w:jc w:val="both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bookmarkStart w:id="3" w:name="YZBS"/>
      <w:r w:rsidR="006F6AF4">
        <w:instrText xml:space="preserve"> FORMTEXT </w:instrText>
      </w:r>
      <w:r>
        <w:fldChar w:fldCharType="separate"/>
      </w:r>
      <w:r w:rsidR="006F6AF4">
        <w:rPr>
          <w:noProof/>
        </w:rPr>
        <w:t> </w:t>
      </w:r>
      <w:r w:rsidR="006F6AF4">
        <w:rPr>
          <w:noProof/>
        </w:rPr>
        <w:t> </w:t>
      </w:r>
      <w:r w:rsidR="006F6AF4">
        <w:rPr>
          <w:noProof/>
        </w:rPr>
        <w:t> </w:t>
      </w:r>
      <w:r w:rsidR="006F6AF4">
        <w:rPr>
          <w:noProof/>
        </w:rPr>
        <w:t> </w:t>
      </w:r>
      <w:r w:rsidR="006F6AF4">
        <w:rPr>
          <w:noProof/>
        </w:rPr>
        <w:t> </w:t>
      </w:r>
      <w: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6F6AF4" w:rsidTr="003714E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AF4" w:rsidRDefault="003714EE" w:rsidP="003714EE">
            <w:pPr>
              <w:pStyle w:val="affa"/>
              <w:framePr w:wrap="around"/>
            </w:pPr>
            <w:r>
              <w:rPr>
                <w:noProof/>
              </w:rPr>
              <w:pict>
                <v:rect id="RQ" o:spid="_x0000_s1083" style="position:absolute;left:0;text-align:left;margin-left:173.3pt;margin-top:45.15pt;width:150pt;height:20pt;z-index:-25159782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82" style="position:absolute;left:0;text-align:left;margin-left:193.3pt;margin-top:20.15pt;width:100pt;height:24pt;z-index:-251598848" stroked="f"/>
              </w:pict>
            </w:r>
          </w:p>
        </w:tc>
      </w:tr>
      <w:tr w:rsidR="006F6AF4" w:rsidTr="003714E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AF4" w:rsidRDefault="006F6AF4" w:rsidP="003714EE">
            <w:pPr>
              <w:pStyle w:val="affb"/>
              <w:framePr w:wrap="around"/>
              <w:jc w:val="both"/>
            </w:pPr>
          </w:p>
        </w:tc>
      </w:tr>
    </w:tbl>
    <w:p w:rsidR="006F6AF4" w:rsidRDefault="006F6AF4" w:rsidP="006F6AF4">
      <w:pPr>
        <w:pStyle w:val="a5"/>
        <w:framePr w:wrap="around" w:hAnchor="page" w:x="1231" w:y="14161"/>
        <w:numPr>
          <w:ilvl w:val="0"/>
          <w:numId w:val="0"/>
        </w:numPr>
      </w:pPr>
      <w:r w:rsidRPr="00546A20">
        <w:rPr>
          <w:rFonts w:ascii="黑体"/>
        </w:rPr>
        <w:t>-</w:t>
      </w:r>
      <w:r>
        <w:t xml:space="preserve"> </w:t>
      </w:r>
      <w:bookmarkStart w:id="4" w:name="FM"/>
      <w:r w:rsidR="00CE55AE" w:rsidRPr="00546A20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546A20">
        <w:rPr>
          <w:rFonts w:ascii="黑体"/>
        </w:rPr>
        <w:instrText xml:space="preserve"> FORMTEXT </w:instrText>
      </w:r>
      <w:r w:rsidR="00CE55AE" w:rsidRPr="00546A20">
        <w:rPr>
          <w:rFonts w:ascii="黑体"/>
        </w:rPr>
      </w:r>
      <w:r w:rsidR="00CE55AE" w:rsidRPr="00546A20">
        <w:rPr>
          <w:rFonts w:ascii="黑体"/>
        </w:rPr>
        <w:fldChar w:fldCharType="separate"/>
      </w:r>
      <w:r w:rsidRPr="00546A20">
        <w:rPr>
          <w:rFonts w:ascii="黑体"/>
          <w:noProof/>
        </w:rPr>
        <w:t>××</w:t>
      </w:r>
      <w:r w:rsidR="00CE55AE" w:rsidRPr="00546A20">
        <w:rPr>
          <w:rFonts w:ascii="黑体"/>
        </w:rPr>
        <w:fldChar w:fldCharType="end"/>
      </w:r>
      <w:bookmarkEnd w:id="4"/>
      <w:r>
        <w:t xml:space="preserve"> </w:t>
      </w:r>
      <w:r w:rsidRPr="00546A20">
        <w:rPr>
          <w:rFonts w:ascii="黑体"/>
        </w:rPr>
        <w:t>-</w:t>
      </w:r>
      <w:r>
        <w:t xml:space="preserve"> </w:t>
      </w:r>
      <w:bookmarkStart w:id="5" w:name="FD"/>
      <w:r w:rsidR="00CE55AE" w:rsidRPr="00546A20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546A20">
        <w:rPr>
          <w:rFonts w:ascii="黑体"/>
        </w:rPr>
        <w:instrText xml:space="preserve"> FORMTEXT </w:instrText>
      </w:r>
      <w:r w:rsidR="00CE55AE" w:rsidRPr="00546A20">
        <w:rPr>
          <w:rFonts w:ascii="黑体"/>
        </w:rPr>
      </w:r>
      <w:r w:rsidR="00CE55AE" w:rsidRPr="00546A20">
        <w:rPr>
          <w:rFonts w:ascii="黑体"/>
        </w:rPr>
        <w:fldChar w:fldCharType="separate"/>
      </w:r>
      <w:r w:rsidRPr="00546A20">
        <w:rPr>
          <w:rFonts w:ascii="黑体"/>
          <w:noProof/>
        </w:rPr>
        <w:t>××</w:t>
      </w:r>
      <w:r w:rsidR="00CE55AE" w:rsidRPr="00546A20">
        <w:rPr>
          <w:rFonts w:ascii="黑体"/>
        </w:rPr>
        <w:fldChar w:fldCharType="end"/>
      </w:r>
      <w:bookmarkEnd w:id="5"/>
      <w:r>
        <w:rPr>
          <w:rFonts w:hint="eastAsia"/>
        </w:rPr>
        <w:t>发布</w:t>
      </w:r>
      <w:r w:rsidR="003714EE">
        <w:pict>
          <v:line id="_x0000_s1080" style="position:absolute;z-index:251715584;mso-position-horizontal-relative:text;mso-position-vertical-relative:page" from="61.45pt,733.6pt" to="543.35pt,733.6pt">
            <w10:wrap anchory="page"/>
            <w10:anchorlock/>
          </v:line>
        </w:pict>
      </w:r>
    </w:p>
    <w:bookmarkStart w:id="6" w:name="SY"/>
    <w:p w:rsidR="006F6AF4" w:rsidRDefault="00CE55AE" w:rsidP="006F6AF4">
      <w:pPr>
        <w:pStyle w:val="affe"/>
        <w:framePr w:wrap="around" w:hAnchor="page" w:x="7006" w:y="14176"/>
      </w:pPr>
      <w:r w:rsidRPr="00546A20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6F6AF4" w:rsidRPr="00546A20">
        <w:rPr>
          <w:rFonts w:ascii="黑体"/>
        </w:rPr>
        <w:instrText xml:space="preserve"> FORMTEXT </w:instrText>
      </w:r>
      <w:r w:rsidRPr="00546A20">
        <w:rPr>
          <w:rFonts w:ascii="黑体"/>
        </w:rPr>
      </w:r>
      <w:r w:rsidRPr="00546A20">
        <w:rPr>
          <w:rFonts w:ascii="黑体"/>
        </w:rPr>
        <w:fldChar w:fldCharType="separate"/>
      </w:r>
      <w:r w:rsidR="006F6AF4" w:rsidRPr="00546A20">
        <w:rPr>
          <w:rFonts w:ascii="黑体"/>
          <w:noProof/>
        </w:rPr>
        <w:t>××××</w:t>
      </w:r>
      <w:r w:rsidRPr="00546A20">
        <w:rPr>
          <w:rFonts w:ascii="黑体"/>
        </w:rPr>
        <w:fldChar w:fldCharType="end"/>
      </w:r>
      <w:bookmarkEnd w:id="6"/>
      <w:r w:rsidR="006F6AF4">
        <w:t xml:space="preserve"> </w:t>
      </w:r>
      <w:r w:rsidR="006F6AF4" w:rsidRPr="00546A20">
        <w:rPr>
          <w:rFonts w:ascii="黑体"/>
        </w:rPr>
        <w:t>-</w:t>
      </w:r>
      <w:r w:rsidR="006F6AF4">
        <w:t xml:space="preserve"> </w:t>
      </w:r>
      <w:bookmarkStart w:id="7" w:name="SM"/>
      <w:r w:rsidRPr="00546A20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6F6AF4" w:rsidRPr="00546A20">
        <w:rPr>
          <w:rFonts w:ascii="黑体"/>
        </w:rPr>
        <w:instrText xml:space="preserve"> FORMTEXT </w:instrText>
      </w:r>
      <w:r w:rsidRPr="00546A20">
        <w:rPr>
          <w:rFonts w:ascii="黑体"/>
        </w:rPr>
      </w:r>
      <w:r w:rsidRPr="00546A20">
        <w:rPr>
          <w:rFonts w:ascii="黑体"/>
        </w:rPr>
        <w:fldChar w:fldCharType="separate"/>
      </w:r>
      <w:r w:rsidR="006F6AF4" w:rsidRPr="00546A20">
        <w:rPr>
          <w:rFonts w:ascii="黑体"/>
          <w:noProof/>
        </w:rPr>
        <w:t>××</w:t>
      </w:r>
      <w:r w:rsidRPr="00546A20">
        <w:rPr>
          <w:rFonts w:ascii="黑体"/>
        </w:rPr>
        <w:fldChar w:fldCharType="end"/>
      </w:r>
      <w:bookmarkEnd w:id="7"/>
      <w:r w:rsidR="006F6AF4">
        <w:t xml:space="preserve"> </w:t>
      </w:r>
      <w:r w:rsidR="006F6AF4" w:rsidRPr="00546A20">
        <w:rPr>
          <w:rFonts w:ascii="黑体"/>
        </w:rPr>
        <w:t>-</w:t>
      </w:r>
      <w:r w:rsidR="006F6AF4">
        <w:t xml:space="preserve"> </w:t>
      </w:r>
      <w:bookmarkStart w:id="8" w:name="SD"/>
      <w:r w:rsidRPr="00546A20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6F6AF4" w:rsidRPr="00546A20">
        <w:rPr>
          <w:rFonts w:ascii="黑体"/>
        </w:rPr>
        <w:instrText xml:space="preserve"> FORMTEXT </w:instrText>
      </w:r>
      <w:r w:rsidRPr="00546A20">
        <w:rPr>
          <w:rFonts w:ascii="黑体"/>
        </w:rPr>
      </w:r>
      <w:r w:rsidRPr="00546A20">
        <w:rPr>
          <w:rFonts w:ascii="黑体"/>
        </w:rPr>
        <w:fldChar w:fldCharType="separate"/>
      </w:r>
      <w:r w:rsidR="006F6AF4" w:rsidRPr="00546A20">
        <w:rPr>
          <w:rFonts w:ascii="黑体"/>
          <w:noProof/>
        </w:rPr>
        <w:t>××</w:t>
      </w:r>
      <w:r w:rsidRPr="00546A20">
        <w:rPr>
          <w:rFonts w:ascii="黑体"/>
        </w:rPr>
        <w:fldChar w:fldCharType="end"/>
      </w:r>
      <w:bookmarkEnd w:id="8"/>
      <w:r w:rsidR="006F6AF4">
        <w:rPr>
          <w:rFonts w:hint="eastAsia"/>
        </w:rPr>
        <w:t>实施</w:t>
      </w:r>
    </w:p>
    <w:p w:rsidR="006F6AF4" w:rsidRDefault="006F6AF4" w:rsidP="006F6AF4">
      <w:pPr>
        <w:pStyle w:val="aff5"/>
        <w:framePr w:wrap="around"/>
      </w:pPr>
      <w:r>
        <w:rPr>
          <w:rFonts w:hint="eastAsia"/>
        </w:rPr>
        <w:t>中国橡胶工业协会 发布</w:t>
      </w:r>
    </w:p>
    <w:p w:rsidR="006F6AF4" w:rsidRDefault="003714EE" w:rsidP="006F6AF4">
      <w:pPr>
        <w:pStyle w:val="af6"/>
        <w:ind w:firstLine="400"/>
        <w:sectPr w:rsidR="006F6A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.35pt;margin-top:169.15pt;width:478.2pt;height:1.35pt;z-index:251719680" o:connectortype="straight"/>
        </w:pict>
      </w:r>
    </w:p>
    <w:p w:rsidR="006F6AF4" w:rsidRDefault="006F6AF4" w:rsidP="006F6AF4">
      <w:pPr>
        <w:pStyle w:val="affc"/>
      </w:pPr>
      <w:r>
        <w:rPr>
          <w:rFonts w:hint="eastAsia"/>
        </w:rPr>
        <w:lastRenderedPageBreak/>
        <w:t>前言</w:t>
      </w:r>
    </w:p>
    <w:p w:rsidR="006F6AF4" w:rsidRDefault="006F6AF4" w:rsidP="006F6AF4">
      <w:pPr>
        <w:pStyle w:val="affffffb"/>
        <w:rPr>
          <w:rFonts w:ascii="宋体" w:hAnsi="宋体"/>
          <w:szCs w:val="21"/>
        </w:rPr>
      </w:pPr>
      <w:bookmarkStart w:id="9" w:name="StandardName"/>
      <w:r>
        <w:rPr>
          <w:rFonts w:ascii="宋体" w:hAnsi="宋体" w:hint="eastAsia"/>
          <w:szCs w:val="21"/>
        </w:rPr>
        <w:t>本标准按照GB/T1.1-2009给出的规则起草。</w:t>
      </w:r>
    </w:p>
    <w:p w:rsidR="006F6AF4" w:rsidRDefault="006F6AF4" w:rsidP="006F6AF4">
      <w:pPr>
        <w:pStyle w:val="affffffb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本标准由中国橡胶工业协会提出。</w:t>
      </w:r>
    </w:p>
    <w:p w:rsidR="006F6AF4" w:rsidRDefault="006F6AF4" w:rsidP="006F6AF4">
      <w:pPr>
        <w:pStyle w:val="affffffb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本标准由中国橡胶工业协会技术经济委员会归口。</w:t>
      </w:r>
    </w:p>
    <w:p w:rsidR="006F6AF4" w:rsidRDefault="006F6AF4" w:rsidP="006F6AF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</w:t>
      </w:r>
      <w:r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</w:rPr>
        <w:t>由</w:t>
      </w:r>
      <w:r>
        <w:rPr>
          <w:rFonts w:ascii="宋体" w:hAnsi="宋体" w:hint="eastAsia"/>
          <w:szCs w:val="21"/>
        </w:rPr>
        <w:t>中国橡胶工业协会胶管胶带分会负责解释。</w:t>
      </w:r>
    </w:p>
    <w:p w:rsidR="006F6AF4" w:rsidRPr="00B2136D" w:rsidRDefault="006F6AF4" w:rsidP="006F6AF4">
      <w:pPr>
        <w:ind w:firstLineChars="200" w:firstLine="420"/>
        <w:rPr>
          <w:szCs w:val="21"/>
        </w:rPr>
      </w:pPr>
      <w:r>
        <w:rPr>
          <w:rFonts w:ascii="宋体" w:hAnsi="宋体" w:hint="eastAsia"/>
        </w:rPr>
        <w:t>本</w:t>
      </w:r>
      <w:r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</w:rPr>
        <w:t>起草单位：</w:t>
      </w:r>
      <w:r>
        <w:rPr>
          <w:rFonts w:hint="eastAsia"/>
        </w:rPr>
        <w:t>河北九洲橡胶科技股份有限公司、山东祥通橡塑集团有限公司、</w:t>
      </w:r>
      <w:r w:rsidRPr="00B2136D">
        <w:rPr>
          <w:rFonts w:hint="eastAsia"/>
          <w:szCs w:val="21"/>
        </w:rPr>
        <w:t>山东盛润胶带有限公司、中南橡胶集团有限责任公司、荣成市华诚橡胶有限公司、河北环球科技股份有限公司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青岛百瑞福</w:t>
      </w:r>
      <w:proofErr w:type="gramEnd"/>
      <w:r>
        <w:rPr>
          <w:rFonts w:hint="eastAsia"/>
          <w:szCs w:val="21"/>
        </w:rPr>
        <w:t>橡塑有限公司</w:t>
      </w:r>
      <w:r>
        <w:rPr>
          <w:rFonts w:hint="eastAsia"/>
        </w:rPr>
        <w:t>。</w:t>
      </w:r>
    </w:p>
    <w:p w:rsidR="006F6AF4" w:rsidRDefault="006F6AF4" w:rsidP="006F6AF4">
      <w:pPr>
        <w:ind w:firstLineChars="200" w:firstLine="420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本标准主要起草人：</w:t>
      </w:r>
      <w:r w:rsidRPr="00E50B55">
        <w:rPr>
          <w:rFonts w:hint="eastAsia"/>
          <w:szCs w:val="21"/>
        </w:rPr>
        <w:t>杜占虎、李永亮、刘明辉、吕永幸、杨杰、由洪林、郭浩、刘伟</w:t>
      </w:r>
      <w:r>
        <w:rPr>
          <w:rFonts w:hint="eastAsia"/>
          <w:szCs w:val="21"/>
        </w:rPr>
        <w:t>。</w:t>
      </w:r>
    </w:p>
    <w:p w:rsidR="006F6AF4" w:rsidRDefault="006F6AF4" w:rsidP="006F6AF4">
      <w:pPr>
        <w:pStyle w:val="aff1"/>
        <w:rPr>
          <w:color w:val="000000"/>
        </w:rPr>
      </w:pPr>
      <w:r w:rsidRPr="006F6AF4">
        <w:rPr>
          <w:rFonts w:ascii="Times New Roman" w:hint="eastAsia"/>
          <w:color w:val="000000" w:themeColor="text1"/>
        </w:rPr>
        <w:lastRenderedPageBreak/>
        <w:t>TB</w:t>
      </w:r>
      <w:bookmarkEnd w:id="9"/>
      <w:r w:rsidRPr="006F6AF4">
        <w:rPr>
          <w:rFonts w:ascii="Times New Roman" w:hint="eastAsia"/>
          <w:color w:val="000000" w:themeColor="text1"/>
        </w:rPr>
        <w:t>M</w:t>
      </w:r>
      <w:proofErr w:type="gramStart"/>
      <w:r>
        <w:rPr>
          <w:rFonts w:hint="eastAsia"/>
          <w:color w:val="000000"/>
        </w:rPr>
        <w:t>波形挡边输送带</w:t>
      </w:r>
      <w:proofErr w:type="gramEnd"/>
    </w:p>
    <w:p w:rsidR="006F6AF4" w:rsidRDefault="006F6AF4" w:rsidP="006F6AF4">
      <w:pPr>
        <w:pStyle w:val="a"/>
        <w:spacing w:before="312" w:after="312"/>
        <w:ind w:left="0"/>
        <w:rPr>
          <w:rFonts w:hAnsi="宋体"/>
          <w:color w:val="000000"/>
        </w:rPr>
      </w:pPr>
      <w:r>
        <w:rPr>
          <w:rFonts w:hAnsi="宋体" w:hint="eastAsia"/>
          <w:color w:val="000000"/>
        </w:rPr>
        <w:t>范围</w:t>
      </w:r>
    </w:p>
    <w:p w:rsidR="006F6AF4" w:rsidRDefault="006F6AF4" w:rsidP="006F6AF4">
      <w:pPr>
        <w:pStyle w:val="af6"/>
        <w:ind w:firstLine="400"/>
        <w:rPr>
          <w:color w:val="000000"/>
        </w:rPr>
      </w:pPr>
      <w:r>
        <w:rPr>
          <w:rFonts w:hint="eastAsia"/>
          <w:color w:val="000000"/>
        </w:rPr>
        <w:t>本标准规定了TBM</w:t>
      </w:r>
      <w:proofErr w:type="gramStart"/>
      <w:r>
        <w:rPr>
          <w:rFonts w:hint="eastAsia"/>
          <w:color w:val="000000"/>
        </w:rPr>
        <w:t>波形挡边输送带</w:t>
      </w:r>
      <w:proofErr w:type="gramEnd"/>
      <w:r>
        <w:rPr>
          <w:rFonts w:hint="eastAsia"/>
          <w:color w:val="000000"/>
        </w:rPr>
        <w:t>（</w:t>
      </w:r>
      <w:r w:rsidRPr="006F6AF4">
        <w:rPr>
          <w:rFonts w:hint="eastAsia"/>
          <w:color w:val="000000" w:themeColor="text1"/>
        </w:rPr>
        <w:t>以下</w:t>
      </w:r>
      <w:r>
        <w:rPr>
          <w:rFonts w:hint="eastAsia"/>
          <w:color w:val="000000"/>
        </w:rPr>
        <w:t>简称带）的结构与标记、技术要求、试验方法、检验、</w:t>
      </w:r>
      <w:r>
        <w:rPr>
          <w:rFonts w:ascii="Times New Roman" w:hint="eastAsia"/>
          <w:color w:val="000000"/>
          <w:szCs w:val="21"/>
        </w:rPr>
        <w:t>标志、包装、贮存和运输</w:t>
      </w:r>
      <w:r>
        <w:rPr>
          <w:rFonts w:hint="eastAsia"/>
          <w:color w:val="000000"/>
        </w:rPr>
        <w:t>。</w:t>
      </w:r>
    </w:p>
    <w:p w:rsidR="006F6AF4" w:rsidRDefault="006F6AF4" w:rsidP="006F6AF4">
      <w:pPr>
        <w:pStyle w:val="a"/>
        <w:numPr>
          <w:ilvl w:val="0"/>
          <w:numId w:val="0"/>
        </w:numPr>
        <w:spacing w:before="312" w:after="312"/>
        <w:rPr>
          <w:rFonts w:ascii="Times New Roman"/>
          <w:color w:val="000000"/>
        </w:rPr>
      </w:pPr>
      <w:r>
        <w:rPr>
          <w:rFonts w:ascii="Times New Roman"/>
          <w:color w:val="000000"/>
          <w:szCs w:val="21"/>
        </w:rPr>
        <w:t xml:space="preserve">2  </w:t>
      </w:r>
      <w:r>
        <w:rPr>
          <w:rFonts w:ascii="Times New Roman"/>
          <w:color w:val="000000"/>
        </w:rPr>
        <w:t>规范性引用文</w:t>
      </w:r>
      <w:r>
        <w:rPr>
          <w:rFonts w:ascii="Times New Roman" w:hint="eastAsia"/>
          <w:color w:val="000000"/>
        </w:rPr>
        <w:t>件</w:t>
      </w:r>
    </w:p>
    <w:p w:rsidR="006F6AF4" w:rsidRDefault="006F6AF4" w:rsidP="006F6AF4">
      <w:pPr>
        <w:pStyle w:val="af6"/>
        <w:ind w:firstLine="400"/>
        <w:rPr>
          <w:color w:val="000000"/>
        </w:rPr>
      </w:pPr>
      <w:r>
        <w:rPr>
          <w:rFonts w:hint="eastAsia"/>
          <w:color w:val="000000"/>
        </w:rPr>
        <w:t>下列文件对于本文件的应用是必不可少的。凡是注日期的引用文件，仅所注日期的版本适用于本文件。凡是不注日期的引用文件，</w:t>
      </w:r>
      <w:r w:rsidRPr="002054F9">
        <w:rPr>
          <w:rFonts w:hint="eastAsia"/>
          <w:color w:val="000000"/>
        </w:rPr>
        <w:t>其最新版本（包括所有的修改单）适用于本文件。</w:t>
      </w:r>
    </w:p>
    <w:p w:rsidR="006F6AF4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GB/T 528</w:t>
      </w:r>
      <w:r>
        <w:rPr>
          <w:rFonts w:ascii="Times New Roman" w:hAnsi="Times New Roman" w:cs="Times New Roman" w:hint="eastAsia"/>
          <w:sz w:val="21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0"/>
        </w:rPr>
        <w:t>硫化橡胶或热塑性橡胶</w:t>
      </w:r>
      <w:r>
        <w:rPr>
          <w:rFonts w:ascii="Times New Roman" w:hAnsi="Times New Roman" w:cs="Times New Roman"/>
          <w:sz w:val="21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0"/>
        </w:rPr>
        <w:t>拉伸应力应变性能的测定（</w:t>
      </w:r>
      <w:r>
        <w:rPr>
          <w:rFonts w:ascii="Times New Roman" w:hAnsi="Times New Roman" w:cs="Times New Roman"/>
          <w:sz w:val="21"/>
          <w:szCs w:val="20"/>
        </w:rPr>
        <w:t>GB/T 528-2009</w:t>
      </w:r>
      <w:r>
        <w:rPr>
          <w:rFonts w:ascii="Times New Roman" w:hAnsi="Times New Roman" w:cs="Times New Roman"/>
          <w:sz w:val="21"/>
          <w:szCs w:val="20"/>
        </w:rPr>
        <w:t>，</w:t>
      </w:r>
      <w:r>
        <w:rPr>
          <w:rFonts w:ascii="Times New Roman" w:hAnsi="Times New Roman" w:cs="Times New Roman"/>
          <w:sz w:val="21"/>
          <w:szCs w:val="20"/>
        </w:rPr>
        <w:t>ISO 37:2005</w:t>
      </w:r>
      <w:r>
        <w:rPr>
          <w:rFonts w:ascii="Times New Roman" w:hAnsi="Times New Roman" w:cs="Times New Roman"/>
          <w:sz w:val="21"/>
          <w:szCs w:val="20"/>
        </w:rPr>
        <w:t>，</w:t>
      </w:r>
      <w:r>
        <w:rPr>
          <w:rFonts w:ascii="Times New Roman" w:hAnsi="Times New Roman" w:cs="Times New Roman"/>
          <w:sz w:val="21"/>
          <w:szCs w:val="20"/>
        </w:rPr>
        <w:t>IDT</w:t>
      </w:r>
      <w:r>
        <w:rPr>
          <w:rFonts w:ascii="Times New Roman" w:hAnsi="Times New Roman" w:cs="Times New Roman"/>
          <w:sz w:val="21"/>
          <w:szCs w:val="20"/>
        </w:rPr>
        <w:t>）</w:t>
      </w:r>
    </w:p>
    <w:p w:rsidR="006F6AF4" w:rsidRDefault="006F6AF4" w:rsidP="006F6AF4">
      <w:pPr>
        <w:pStyle w:val="af6"/>
        <w:ind w:firstLine="400"/>
        <w:rPr>
          <w:color w:val="000000"/>
        </w:rPr>
      </w:pPr>
      <w:r>
        <w:rPr>
          <w:rFonts w:ascii="Times New Roman" w:hint="eastAsia"/>
        </w:rPr>
        <w:t xml:space="preserve">GB/T 3512 </w:t>
      </w:r>
      <w:r>
        <w:rPr>
          <w:rFonts w:ascii="Times New Roman" w:hint="eastAsia"/>
        </w:rPr>
        <w:t>硫化橡胶或热塑性橡胶</w:t>
      </w:r>
      <w:r>
        <w:rPr>
          <w:rFonts w:ascii="Times New Roman" w:hint="eastAsia"/>
        </w:rPr>
        <w:t xml:space="preserve">   </w:t>
      </w:r>
      <w:r>
        <w:rPr>
          <w:rFonts w:ascii="Times New Roman" w:hint="eastAsia"/>
        </w:rPr>
        <w:t>热空气加速老化和耐热试验（</w:t>
      </w:r>
      <w:r>
        <w:rPr>
          <w:rFonts w:ascii="Times New Roman" w:hint="eastAsia"/>
        </w:rPr>
        <w:t>GB/T 3512-2001</w:t>
      </w:r>
      <w:r>
        <w:rPr>
          <w:rFonts w:ascii="Times New Roman" w:hint="eastAsia"/>
        </w:rPr>
        <w:t>，</w:t>
      </w:r>
      <w:proofErr w:type="spellStart"/>
      <w:r>
        <w:rPr>
          <w:rFonts w:ascii="Times New Roman" w:hint="eastAsia"/>
        </w:rPr>
        <w:t>eqv</w:t>
      </w:r>
      <w:proofErr w:type="spellEnd"/>
      <w:r>
        <w:rPr>
          <w:rFonts w:ascii="Times New Roman" w:hint="eastAsia"/>
        </w:rPr>
        <w:t xml:space="preserve"> ISO 188</w:t>
      </w:r>
      <w:r>
        <w:rPr>
          <w:rFonts w:ascii="Times New Roman" w:hint="eastAsia"/>
        </w:rPr>
        <w:t>：</w:t>
      </w:r>
      <w:r>
        <w:rPr>
          <w:rFonts w:ascii="Times New Roman" w:hint="eastAsia"/>
        </w:rPr>
        <w:t>1998</w:t>
      </w:r>
      <w:r>
        <w:rPr>
          <w:rFonts w:ascii="Times New Roman" w:hint="eastAsia"/>
        </w:rPr>
        <w:t>）</w:t>
      </w:r>
    </w:p>
    <w:p w:rsidR="006F6AF4" w:rsidRPr="001D69FD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 xml:space="preserve">GB/T 4490  </w:t>
      </w:r>
      <w:r w:rsidRPr="001D69FD">
        <w:rPr>
          <w:rFonts w:ascii="Times New Roman" w:hAnsi="Times New Roman" w:cs="Times New Roman"/>
          <w:sz w:val="21"/>
          <w:szCs w:val="20"/>
        </w:rPr>
        <w:t>输送带尺寸</w:t>
      </w:r>
      <w:r w:rsidRPr="001D69FD">
        <w:rPr>
          <w:rFonts w:ascii="Times New Roman" w:hAnsi="Times New Roman" w:cs="Times New Roman"/>
          <w:sz w:val="21"/>
          <w:szCs w:val="20"/>
        </w:rPr>
        <w:t>(GB/T 4490-1994</w:t>
      </w:r>
      <w:r w:rsidRPr="001D69FD">
        <w:rPr>
          <w:rFonts w:ascii="Times New Roman" w:hAnsi="Times New Roman" w:cs="Times New Roman"/>
          <w:sz w:val="21"/>
          <w:szCs w:val="20"/>
        </w:rPr>
        <w:t>，</w:t>
      </w:r>
      <w:proofErr w:type="spellStart"/>
      <w:r w:rsidRPr="001D69FD">
        <w:rPr>
          <w:rFonts w:ascii="Times New Roman" w:hAnsi="Times New Roman" w:cs="Times New Roman"/>
          <w:sz w:val="21"/>
          <w:szCs w:val="20"/>
        </w:rPr>
        <w:t>eqv</w:t>
      </w:r>
      <w:proofErr w:type="spellEnd"/>
      <w:r w:rsidRPr="001D69FD">
        <w:rPr>
          <w:rFonts w:ascii="Times New Roman" w:hAnsi="Times New Roman" w:cs="Times New Roman"/>
          <w:sz w:val="21"/>
          <w:szCs w:val="20"/>
        </w:rPr>
        <w:t xml:space="preserve"> IS0 251</w:t>
      </w:r>
      <w:r w:rsidRPr="001D69FD">
        <w:rPr>
          <w:rFonts w:ascii="Times New Roman" w:hAnsi="Times New Roman" w:cs="Times New Roman"/>
          <w:sz w:val="21"/>
          <w:szCs w:val="20"/>
        </w:rPr>
        <w:t>：</w:t>
      </w:r>
      <w:r w:rsidRPr="001D69FD">
        <w:rPr>
          <w:rFonts w:ascii="Times New Roman" w:hAnsi="Times New Roman" w:cs="Times New Roman"/>
          <w:sz w:val="21"/>
          <w:szCs w:val="20"/>
        </w:rPr>
        <w:t>1987</w:t>
      </w:r>
      <w:r w:rsidRPr="001D69FD">
        <w:rPr>
          <w:rFonts w:ascii="Times New Roman" w:hAnsi="Times New Roman" w:cs="Times New Roman"/>
          <w:sz w:val="21"/>
          <w:szCs w:val="20"/>
        </w:rPr>
        <w:t>和</w:t>
      </w:r>
      <w:proofErr w:type="spellStart"/>
      <w:r w:rsidRPr="001D69FD">
        <w:rPr>
          <w:rFonts w:ascii="Times New Roman" w:hAnsi="Times New Roman" w:cs="Times New Roman"/>
          <w:sz w:val="21"/>
          <w:szCs w:val="20"/>
        </w:rPr>
        <w:t>eqv</w:t>
      </w:r>
      <w:proofErr w:type="spellEnd"/>
      <w:r w:rsidRPr="001D69FD">
        <w:rPr>
          <w:rFonts w:ascii="Times New Roman" w:hAnsi="Times New Roman" w:cs="Times New Roman"/>
          <w:sz w:val="21"/>
          <w:szCs w:val="20"/>
        </w:rPr>
        <w:t xml:space="preserve"> IS0 583</w:t>
      </w:r>
      <w:r w:rsidRPr="001D69FD">
        <w:rPr>
          <w:rFonts w:ascii="Times New Roman" w:hAnsi="Times New Roman" w:cs="Times New Roman"/>
          <w:sz w:val="21"/>
          <w:szCs w:val="20"/>
        </w:rPr>
        <w:t>：</w:t>
      </w:r>
      <w:r w:rsidRPr="001D69FD">
        <w:rPr>
          <w:rFonts w:ascii="Times New Roman" w:hAnsi="Times New Roman" w:cs="Times New Roman"/>
          <w:sz w:val="21"/>
          <w:szCs w:val="20"/>
        </w:rPr>
        <w:t>1990)</w:t>
      </w:r>
    </w:p>
    <w:p w:rsidR="006F6AF4" w:rsidRPr="001D69FD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 xml:space="preserve">GB/T 5752  </w:t>
      </w:r>
      <w:r w:rsidRPr="001D69FD">
        <w:rPr>
          <w:rFonts w:ascii="Times New Roman" w:hAnsi="Times New Roman" w:cs="Times New Roman"/>
          <w:sz w:val="21"/>
          <w:szCs w:val="20"/>
        </w:rPr>
        <w:t>输送带标志</w:t>
      </w:r>
      <w:r w:rsidRPr="001D69FD">
        <w:rPr>
          <w:rFonts w:ascii="Times New Roman" w:hAnsi="Times New Roman" w:cs="Times New Roman"/>
          <w:sz w:val="21"/>
          <w:szCs w:val="20"/>
        </w:rPr>
        <w:t>(GB/T 5752-2002</w:t>
      </w:r>
      <w:r w:rsidRPr="001D69FD">
        <w:rPr>
          <w:rFonts w:ascii="Times New Roman" w:hAnsi="Times New Roman" w:cs="Times New Roman"/>
          <w:sz w:val="21"/>
          <w:szCs w:val="20"/>
        </w:rPr>
        <w:t>，</w:t>
      </w:r>
      <w:proofErr w:type="spellStart"/>
      <w:r w:rsidRPr="001D69FD">
        <w:rPr>
          <w:rFonts w:ascii="Times New Roman" w:hAnsi="Times New Roman" w:cs="Times New Roman"/>
          <w:sz w:val="21"/>
          <w:szCs w:val="20"/>
        </w:rPr>
        <w:t>eqv</w:t>
      </w:r>
      <w:proofErr w:type="spellEnd"/>
      <w:r w:rsidRPr="001D69FD">
        <w:rPr>
          <w:rFonts w:ascii="Times New Roman" w:hAnsi="Times New Roman" w:cs="Times New Roman"/>
          <w:sz w:val="21"/>
          <w:szCs w:val="20"/>
        </w:rPr>
        <w:t xml:space="preserve"> IS0 433</w:t>
      </w:r>
      <w:r w:rsidRPr="001D69FD">
        <w:rPr>
          <w:rFonts w:ascii="Times New Roman" w:hAnsi="Times New Roman" w:cs="Times New Roman"/>
          <w:sz w:val="21"/>
          <w:szCs w:val="20"/>
        </w:rPr>
        <w:t>：</w:t>
      </w:r>
      <w:r w:rsidRPr="001D69FD">
        <w:rPr>
          <w:rFonts w:ascii="Times New Roman" w:hAnsi="Times New Roman" w:cs="Times New Roman"/>
          <w:sz w:val="21"/>
          <w:szCs w:val="20"/>
        </w:rPr>
        <w:t>1991)</w:t>
      </w:r>
    </w:p>
    <w:p w:rsidR="006F6AF4" w:rsidRPr="00D63493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D63493">
        <w:rPr>
          <w:rFonts w:ascii="Times New Roman" w:hAnsi="Times New Roman" w:cs="Times New Roman"/>
          <w:sz w:val="21"/>
          <w:szCs w:val="20"/>
        </w:rPr>
        <w:t>GB/T 6759</w:t>
      </w:r>
      <w:r>
        <w:rPr>
          <w:rFonts w:ascii="Times New Roman" w:hAnsi="Times New Roman" w:cs="Times New Roman" w:hint="eastAsia"/>
          <w:sz w:val="21"/>
          <w:szCs w:val="20"/>
        </w:rPr>
        <w:t xml:space="preserve">  </w:t>
      </w:r>
      <w:r w:rsidRPr="00D63493">
        <w:rPr>
          <w:rFonts w:ascii="Times New Roman" w:hAnsi="Times New Roman" w:cs="Times New Roman" w:hint="eastAsia"/>
          <w:sz w:val="21"/>
          <w:szCs w:val="20"/>
        </w:rPr>
        <w:t>输送带</w:t>
      </w:r>
      <w:r w:rsidRPr="00D63493">
        <w:rPr>
          <w:rFonts w:ascii="Times New Roman" w:hAnsi="Times New Roman" w:cs="Times New Roman" w:hint="eastAsia"/>
          <w:sz w:val="21"/>
          <w:szCs w:val="20"/>
        </w:rPr>
        <w:t xml:space="preserve"> </w:t>
      </w:r>
      <w:r w:rsidRPr="00D63493">
        <w:rPr>
          <w:rFonts w:ascii="Times New Roman" w:hAnsi="Times New Roman" w:cs="Times New Roman" w:hint="eastAsia"/>
          <w:sz w:val="21"/>
          <w:szCs w:val="20"/>
        </w:rPr>
        <w:t>层间粘合强度</w:t>
      </w:r>
      <w:r w:rsidRPr="00D63493">
        <w:rPr>
          <w:rFonts w:ascii="Times New Roman" w:hAnsi="Times New Roman" w:cs="Times New Roman" w:hint="eastAsia"/>
          <w:sz w:val="21"/>
          <w:szCs w:val="20"/>
        </w:rPr>
        <w:t xml:space="preserve"> </w:t>
      </w:r>
      <w:r w:rsidRPr="00D63493">
        <w:rPr>
          <w:rFonts w:ascii="Times New Roman" w:hAnsi="Times New Roman" w:cs="Times New Roman" w:hint="eastAsia"/>
          <w:sz w:val="21"/>
          <w:szCs w:val="20"/>
        </w:rPr>
        <w:t>试验方法（</w:t>
      </w:r>
      <w:r w:rsidRPr="00D63493">
        <w:rPr>
          <w:rFonts w:ascii="Times New Roman" w:hAnsi="Times New Roman" w:cs="Times New Roman" w:hint="eastAsia"/>
          <w:sz w:val="21"/>
          <w:szCs w:val="20"/>
        </w:rPr>
        <w:t>GB/T6759-2013,ISO 252</w:t>
      </w:r>
      <w:r w:rsidRPr="00D63493">
        <w:rPr>
          <w:rFonts w:ascii="Times New Roman" w:hAnsi="Times New Roman" w:cs="Times New Roman" w:hint="eastAsia"/>
          <w:sz w:val="21"/>
          <w:szCs w:val="20"/>
        </w:rPr>
        <w:t>：</w:t>
      </w:r>
      <w:r w:rsidRPr="00D63493">
        <w:rPr>
          <w:rFonts w:ascii="Times New Roman" w:hAnsi="Times New Roman" w:cs="Times New Roman" w:hint="eastAsia"/>
          <w:sz w:val="21"/>
          <w:szCs w:val="20"/>
        </w:rPr>
        <w:t>2007</w:t>
      </w:r>
      <w:r w:rsidRPr="00D63493">
        <w:rPr>
          <w:rFonts w:ascii="Times New Roman" w:hAnsi="Times New Roman" w:cs="Times New Roman" w:hint="eastAsia"/>
          <w:sz w:val="21"/>
          <w:szCs w:val="20"/>
        </w:rPr>
        <w:t>，</w:t>
      </w:r>
      <w:r w:rsidRPr="00D63493">
        <w:rPr>
          <w:rFonts w:ascii="Times New Roman" w:hAnsi="Times New Roman" w:cs="Times New Roman" w:hint="eastAsia"/>
          <w:sz w:val="21"/>
          <w:szCs w:val="20"/>
        </w:rPr>
        <w:t>IDT</w:t>
      </w:r>
      <w:r w:rsidRPr="00D63493">
        <w:rPr>
          <w:rFonts w:ascii="Times New Roman" w:hAnsi="Times New Roman" w:cs="Times New Roman" w:hint="eastAsia"/>
          <w:sz w:val="21"/>
          <w:szCs w:val="20"/>
        </w:rPr>
        <w:t>）</w:t>
      </w:r>
    </w:p>
    <w:p w:rsidR="006F6AF4" w:rsidRPr="001D69FD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 xml:space="preserve">GB/T 7983  </w:t>
      </w:r>
      <w:r w:rsidRPr="001D69FD">
        <w:rPr>
          <w:rFonts w:ascii="Times New Roman" w:hAnsi="Times New Roman" w:cs="Times New Roman"/>
          <w:sz w:val="21"/>
          <w:szCs w:val="20"/>
        </w:rPr>
        <w:t>输送带</w:t>
      </w:r>
      <w:r w:rsidRPr="001D69FD">
        <w:rPr>
          <w:rFonts w:ascii="Times New Roman" w:hAnsi="Times New Roman" w:cs="Times New Roman"/>
          <w:sz w:val="21"/>
          <w:szCs w:val="20"/>
        </w:rPr>
        <w:t xml:space="preserve"> </w:t>
      </w:r>
      <w:r w:rsidRPr="001D69FD">
        <w:rPr>
          <w:rFonts w:ascii="Times New Roman" w:hAnsi="Times New Roman" w:cs="Times New Roman" w:hint="eastAsia"/>
          <w:sz w:val="21"/>
          <w:szCs w:val="20"/>
        </w:rPr>
        <w:t xml:space="preserve"> </w:t>
      </w:r>
      <w:r w:rsidRPr="001D69FD">
        <w:rPr>
          <w:rFonts w:ascii="Times New Roman" w:hAnsi="Times New Roman" w:cs="Times New Roman"/>
          <w:sz w:val="21"/>
          <w:szCs w:val="20"/>
        </w:rPr>
        <w:t>横向柔性和</w:t>
      </w:r>
      <w:proofErr w:type="gramStart"/>
      <w:r w:rsidRPr="001D69FD">
        <w:rPr>
          <w:rFonts w:ascii="Times New Roman" w:hAnsi="Times New Roman" w:cs="Times New Roman"/>
          <w:sz w:val="21"/>
          <w:szCs w:val="20"/>
        </w:rPr>
        <w:t>成槽性</w:t>
      </w:r>
      <w:proofErr w:type="gramEnd"/>
      <w:r w:rsidRPr="001D69FD">
        <w:rPr>
          <w:rFonts w:ascii="Times New Roman" w:hAnsi="Times New Roman" w:cs="Times New Roman"/>
          <w:sz w:val="21"/>
          <w:szCs w:val="20"/>
        </w:rPr>
        <w:t xml:space="preserve">  </w:t>
      </w:r>
      <w:r w:rsidRPr="001D69FD">
        <w:rPr>
          <w:rFonts w:ascii="Times New Roman" w:hAnsi="Times New Roman" w:cs="Times New Roman"/>
          <w:sz w:val="21"/>
          <w:szCs w:val="20"/>
        </w:rPr>
        <w:t>试验方法</w:t>
      </w:r>
      <w:r w:rsidRPr="001D69FD">
        <w:rPr>
          <w:rFonts w:ascii="Times New Roman" w:hAnsi="Times New Roman" w:cs="Times New Roman"/>
          <w:sz w:val="21"/>
          <w:szCs w:val="20"/>
        </w:rPr>
        <w:t>(GB 7983-2005</w:t>
      </w:r>
      <w:r w:rsidRPr="001D69FD">
        <w:rPr>
          <w:rFonts w:ascii="Times New Roman" w:hAnsi="Times New Roman" w:cs="Times New Roman"/>
          <w:sz w:val="21"/>
          <w:szCs w:val="20"/>
        </w:rPr>
        <w:t>，</w:t>
      </w:r>
      <w:proofErr w:type="spellStart"/>
      <w:r w:rsidRPr="001D69FD">
        <w:rPr>
          <w:rFonts w:ascii="Times New Roman" w:hAnsi="Times New Roman" w:cs="Times New Roman"/>
          <w:sz w:val="21"/>
          <w:szCs w:val="20"/>
        </w:rPr>
        <w:t>idt</w:t>
      </w:r>
      <w:proofErr w:type="spellEnd"/>
      <w:r w:rsidRPr="001D69FD">
        <w:rPr>
          <w:rFonts w:ascii="Times New Roman" w:hAnsi="Times New Roman" w:cs="Times New Roman"/>
          <w:sz w:val="21"/>
          <w:szCs w:val="20"/>
        </w:rPr>
        <w:t xml:space="preserve"> IS0 703-1</w:t>
      </w:r>
      <w:r w:rsidRPr="001D69FD">
        <w:rPr>
          <w:rFonts w:ascii="Times New Roman" w:hAnsi="Times New Roman" w:cs="Times New Roman"/>
          <w:sz w:val="21"/>
          <w:szCs w:val="20"/>
        </w:rPr>
        <w:t>：</w:t>
      </w:r>
      <w:r w:rsidRPr="001D69FD">
        <w:rPr>
          <w:rFonts w:ascii="Times New Roman" w:hAnsi="Times New Roman" w:cs="Times New Roman"/>
          <w:sz w:val="21"/>
          <w:szCs w:val="20"/>
        </w:rPr>
        <w:t>1999)</w:t>
      </w:r>
    </w:p>
    <w:p w:rsidR="006F6AF4" w:rsidRPr="001D69FD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 xml:space="preserve">GB/T 7984  </w:t>
      </w:r>
      <w:r w:rsidRPr="001D69FD">
        <w:rPr>
          <w:rFonts w:ascii="Times New Roman" w:hAnsi="Times New Roman" w:cs="Times New Roman"/>
          <w:sz w:val="21"/>
          <w:szCs w:val="20"/>
        </w:rPr>
        <w:t>输送带</w:t>
      </w:r>
      <w:r w:rsidRPr="001D69FD">
        <w:rPr>
          <w:rFonts w:ascii="Times New Roman" w:hAnsi="Times New Roman" w:cs="Times New Roman"/>
          <w:sz w:val="21"/>
          <w:szCs w:val="20"/>
        </w:rPr>
        <w:t xml:space="preserve">  </w:t>
      </w:r>
      <w:r w:rsidRPr="001D69FD">
        <w:rPr>
          <w:rFonts w:ascii="Times New Roman" w:hAnsi="Times New Roman" w:cs="Times New Roman"/>
          <w:sz w:val="21"/>
          <w:szCs w:val="20"/>
        </w:rPr>
        <w:t>具有橡胶或塑料覆盖层的普通用途织物芯输送带</w:t>
      </w:r>
    </w:p>
    <w:p w:rsidR="006F6AF4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 xml:space="preserve">GB/T 9770  </w:t>
      </w:r>
      <w:r w:rsidRPr="001D69FD">
        <w:rPr>
          <w:rFonts w:ascii="Times New Roman" w:hAnsi="Times New Roman" w:cs="Times New Roman"/>
          <w:sz w:val="21"/>
          <w:szCs w:val="20"/>
        </w:rPr>
        <w:t>普通用途钢丝绳芯输送带</w:t>
      </w:r>
    </w:p>
    <w:p w:rsidR="006F6AF4" w:rsidRPr="001D69FD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>GB/T 9867</w:t>
      </w:r>
      <w:r>
        <w:rPr>
          <w:rFonts w:ascii="Times New Roman" w:hAnsi="Times New Roman" w:cs="Times New Roman" w:hint="eastAsia"/>
          <w:color w:val="FF0000"/>
          <w:sz w:val="21"/>
          <w:szCs w:val="20"/>
        </w:rPr>
        <w:t xml:space="preserve"> </w:t>
      </w:r>
      <w:r w:rsidRPr="00FC38BC">
        <w:rPr>
          <w:rFonts w:ascii="Times New Roman" w:hAnsi="Times New Roman" w:cs="Times New Roman"/>
          <w:color w:val="FF0000"/>
          <w:sz w:val="21"/>
          <w:szCs w:val="20"/>
        </w:rPr>
        <w:t xml:space="preserve"> </w:t>
      </w:r>
      <w:r w:rsidRPr="002054F9">
        <w:rPr>
          <w:rFonts w:ascii="Times New Roman" w:hAnsi="Times New Roman" w:cs="Times New Roman"/>
          <w:color w:val="000000"/>
          <w:sz w:val="21"/>
          <w:szCs w:val="20"/>
        </w:rPr>
        <w:t>硫化</w:t>
      </w:r>
      <w:r w:rsidRPr="001D69FD">
        <w:rPr>
          <w:rFonts w:ascii="Times New Roman" w:hAnsi="Times New Roman" w:cs="Times New Roman"/>
          <w:sz w:val="21"/>
          <w:szCs w:val="20"/>
        </w:rPr>
        <w:t>橡胶或热塑性橡胶耐磨性能的测定（旋转</w:t>
      </w:r>
      <w:proofErr w:type="gramStart"/>
      <w:r w:rsidRPr="001D69FD">
        <w:rPr>
          <w:rFonts w:ascii="Times New Roman" w:hAnsi="Times New Roman" w:cs="Times New Roman"/>
          <w:sz w:val="21"/>
          <w:szCs w:val="20"/>
        </w:rPr>
        <w:t>辊</w:t>
      </w:r>
      <w:proofErr w:type="gramEnd"/>
      <w:r w:rsidRPr="001D69FD">
        <w:rPr>
          <w:rFonts w:ascii="Times New Roman" w:hAnsi="Times New Roman" w:cs="Times New Roman"/>
          <w:sz w:val="21"/>
          <w:szCs w:val="20"/>
        </w:rPr>
        <w:t>筒式</w:t>
      </w:r>
      <w:proofErr w:type="gramStart"/>
      <w:r w:rsidRPr="001D69FD">
        <w:rPr>
          <w:rFonts w:ascii="Times New Roman" w:hAnsi="Times New Roman" w:cs="Times New Roman"/>
          <w:sz w:val="21"/>
          <w:szCs w:val="20"/>
        </w:rPr>
        <w:t>磨耗机法</w:t>
      </w:r>
      <w:proofErr w:type="gramEnd"/>
      <w:r w:rsidRPr="001D69FD">
        <w:rPr>
          <w:rFonts w:ascii="Times New Roman" w:hAnsi="Times New Roman" w:cs="Times New Roman"/>
          <w:sz w:val="21"/>
          <w:szCs w:val="20"/>
        </w:rPr>
        <w:t>）（</w:t>
      </w:r>
      <w:r w:rsidRPr="001D69FD">
        <w:rPr>
          <w:rFonts w:ascii="Times New Roman" w:hAnsi="Times New Roman" w:cs="Times New Roman"/>
          <w:sz w:val="21"/>
          <w:szCs w:val="20"/>
        </w:rPr>
        <w:t>GB/T 9867—2008</w:t>
      </w:r>
      <w:r w:rsidRPr="001D69FD">
        <w:rPr>
          <w:rFonts w:ascii="Times New Roman" w:hAnsi="Times New Roman" w:cs="Times New Roman" w:hint="eastAsia"/>
          <w:sz w:val="21"/>
          <w:szCs w:val="20"/>
        </w:rPr>
        <w:t>,</w:t>
      </w:r>
      <w:r w:rsidRPr="001D69FD">
        <w:rPr>
          <w:rFonts w:ascii="Times New Roman" w:hAnsi="Times New Roman" w:cs="Times New Roman"/>
          <w:sz w:val="21"/>
          <w:szCs w:val="20"/>
        </w:rPr>
        <w:t>ISO 4649</w:t>
      </w:r>
      <w:r w:rsidRPr="001D69FD">
        <w:rPr>
          <w:rFonts w:ascii="Times New Roman" w:hAnsi="Times New Roman" w:cs="Times New Roman"/>
          <w:sz w:val="21"/>
          <w:szCs w:val="20"/>
        </w:rPr>
        <w:t>：</w:t>
      </w:r>
      <w:r w:rsidRPr="001D69FD">
        <w:rPr>
          <w:rFonts w:ascii="Times New Roman" w:hAnsi="Times New Roman" w:cs="Times New Roman"/>
          <w:sz w:val="21"/>
          <w:szCs w:val="20"/>
        </w:rPr>
        <w:t>2002</w:t>
      </w:r>
      <w:r w:rsidRPr="001D69FD">
        <w:rPr>
          <w:rFonts w:ascii="Times New Roman" w:hAnsi="Times New Roman" w:cs="Times New Roman"/>
          <w:sz w:val="21"/>
          <w:szCs w:val="20"/>
        </w:rPr>
        <w:t>，</w:t>
      </w:r>
      <w:r w:rsidRPr="001D69FD">
        <w:rPr>
          <w:rFonts w:ascii="Times New Roman" w:hAnsi="Times New Roman" w:cs="Times New Roman"/>
          <w:sz w:val="21"/>
          <w:szCs w:val="20"/>
        </w:rPr>
        <w:t>IDT</w:t>
      </w:r>
      <w:r w:rsidRPr="001D69FD">
        <w:rPr>
          <w:rFonts w:ascii="Times New Roman" w:hAnsi="Times New Roman" w:cs="Times New Roman"/>
          <w:sz w:val="21"/>
          <w:szCs w:val="20"/>
        </w:rPr>
        <w:t>）</w:t>
      </w:r>
    </w:p>
    <w:p w:rsidR="006F6AF4" w:rsidRPr="001D69FD" w:rsidRDefault="006F6AF4" w:rsidP="006F6AF4">
      <w:pPr>
        <w:pStyle w:val="Style21"/>
        <w:widowControl/>
        <w:spacing w:line="240" w:lineRule="auto"/>
        <w:ind w:firstLineChars="200" w:firstLine="420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 xml:space="preserve">GB/T 12833 </w:t>
      </w:r>
      <w:r w:rsidRPr="001D69FD">
        <w:rPr>
          <w:rFonts w:ascii="Times New Roman" w:hAnsi="Times New Roman" w:cs="Times New Roman"/>
          <w:sz w:val="21"/>
          <w:szCs w:val="20"/>
        </w:rPr>
        <w:t>橡胶和塑料</w:t>
      </w:r>
      <w:r w:rsidRPr="001D69FD">
        <w:rPr>
          <w:rFonts w:ascii="Times New Roman" w:hAnsi="Times New Roman" w:cs="Times New Roman"/>
          <w:sz w:val="21"/>
          <w:szCs w:val="20"/>
        </w:rPr>
        <w:t xml:space="preserve">  </w:t>
      </w:r>
      <w:r w:rsidRPr="001D69FD">
        <w:rPr>
          <w:rFonts w:ascii="Times New Roman" w:hAnsi="Times New Roman" w:cs="Times New Roman"/>
          <w:sz w:val="21"/>
          <w:szCs w:val="20"/>
        </w:rPr>
        <w:t>撕裂强度及粘合强度测定中的多峰曲线分析</w:t>
      </w:r>
      <w:r w:rsidRPr="001D69FD">
        <w:rPr>
          <w:rFonts w:ascii="Times New Roman" w:hAnsi="Times New Roman" w:cs="Times New Roman"/>
          <w:sz w:val="21"/>
          <w:szCs w:val="20"/>
        </w:rPr>
        <w:t>(GB/T  12833-2006</w:t>
      </w:r>
      <w:r w:rsidRPr="001D69FD">
        <w:rPr>
          <w:rFonts w:ascii="Times New Roman" w:hAnsi="Times New Roman" w:cs="Times New Roman"/>
          <w:sz w:val="21"/>
          <w:szCs w:val="20"/>
        </w:rPr>
        <w:t>，</w:t>
      </w:r>
      <w:proofErr w:type="spellStart"/>
      <w:r w:rsidRPr="001D69FD">
        <w:rPr>
          <w:rFonts w:ascii="Times New Roman" w:hAnsi="Times New Roman" w:cs="Times New Roman"/>
          <w:sz w:val="21"/>
          <w:szCs w:val="20"/>
        </w:rPr>
        <w:t>idt</w:t>
      </w:r>
      <w:proofErr w:type="spellEnd"/>
      <w:r w:rsidRPr="001D69FD">
        <w:rPr>
          <w:rFonts w:ascii="Times New Roman" w:hAnsi="Times New Roman" w:cs="Times New Roman"/>
          <w:sz w:val="21"/>
          <w:szCs w:val="20"/>
        </w:rPr>
        <w:t xml:space="preserve"> IS0 6133</w:t>
      </w:r>
      <w:r w:rsidRPr="001D69FD">
        <w:rPr>
          <w:rFonts w:ascii="Times New Roman" w:hAnsi="Times New Roman" w:cs="Times New Roman"/>
          <w:sz w:val="21"/>
          <w:szCs w:val="20"/>
        </w:rPr>
        <w:t>：</w:t>
      </w:r>
      <w:r w:rsidRPr="001D69FD">
        <w:rPr>
          <w:rFonts w:ascii="Times New Roman" w:hAnsi="Times New Roman" w:cs="Times New Roman"/>
          <w:sz w:val="21"/>
          <w:szCs w:val="20"/>
        </w:rPr>
        <w:t>1999)</w:t>
      </w:r>
    </w:p>
    <w:p w:rsidR="006F6AF4" w:rsidRPr="00C144F7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1D69FD">
        <w:rPr>
          <w:rFonts w:ascii="Times New Roman" w:hAnsi="Times New Roman" w:cs="Times New Roman"/>
          <w:sz w:val="21"/>
          <w:szCs w:val="20"/>
        </w:rPr>
        <w:t xml:space="preserve">HG/T 2410  </w:t>
      </w:r>
      <w:r w:rsidRPr="001D69FD">
        <w:rPr>
          <w:rFonts w:ascii="Times New Roman" w:hAnsi="Times New Roman" w:cs="Times New Roman"/>
          <w:sz w:val="21"/>
          <w:szCs w:val="20"/>
        </w:rPr>
        <w:t>输送带取样（</w:t>
      </w:r>
      <w:r w:rsidRPr="001D69FD">
        <w:rPr>
          <w:rFonts w:ascii="Times New Roman" w:hAnsi="Times New Roman" w:cs="Times New Roman"/>
          <w:sz w:val="21"/>
          <w:szCs w:val="20"/>
        </w:rPr>
        <w:t>HG/T 2410-2006</w:t>
      </w:r>
      <w:r w:rsidRPr="001D69FD">
        <w:rPr>
          <w:rFonts w:ascii="Times New Roman" w:hAnsi="Times New Roman" w:cs="Times New Roman"/>
          <w:sz w:val="21"/>
          <w:szCs w:val="20"/>
        </w:rPr>
        <w:t>，</w:t>
      </w:r>
      <w:proofErr w:type="spellStart"/>
      <w:r w:rsidRPr="001D69FD">
        <w:rPr>
          <w:rFonts w:ascii="Times New Roman" w:hAnsi="Times New Roman" w:cs="Times New Roman"/>
          <w:sz w:val="21"/>
          <w:szCs w:val="20"/>
        </w:rPr>
        <w:t>idt</w:t>
      </w:r>
      <w:proofErr w:type="spellEnd"/>
      <w:r w:rsidRPr="001D69FD">
        <w:rPr>
          <w:rFonts w:ascii="Times New Roman" w:hAnsi="Times New Roman" w:cs="Times New Roman"/>
          <w:sz w:val="21"/>
          <w:szCs w:val="20"/>
        </w:rPr>
        <w:t xml:space="preserve"> IS0 282</w:t>
      </w:r>
      <w:r w:rsidRPr="001D69FD">
        <w:rPr>
          <w:rFonts w:ascii="Times New Roman" w:hAnsi="Times New Roman" w:cs="Times New Roman"/>
          <w:sz w:val="21"/>
          <w:szCs w:val="20"/>
        </w:rPr>
        <w:t>：</w:t>
      </w:r>
      <w:r w:rsidRPr="001D69FD">
        <w:rPr>
          <w:rFonts w:ascii="Times New Roman" w:hAnsi="Times New Roman" w:cs="Times New Roman"/>
          <w:sz w:val="21"/>
          <w:szCs w:val="20"/>
        </w:rPr>
        <w:t>1992</w:t>
      </w:r>
      <w:r w:rsidRPr="001D69FD">
        <w:rPr>
          <w:rFonts w:ascii="Times New Roman" w:hAnsi="Times New Roman" w:cs="Times New Roman"/>
          <w:sz w:val="21"/>
          <w:szCs w:val="20"/>
        </w:rPr>
        <w:t>）</w:t>
      </w:r>
    </w:p>
    <w:p w:rsidR="006F6AF4" w:rsidRDefault="006F6AF4" w:rsidP="006F6AF4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 w:rsidRPr="00C144F7">
        <w:rPr>
          <w:rFonts w:ascii="Times New Roman" w:hAnsi="Times New Roman" w:cs="Times New Roman"/>
          <w:sz w:val="21"/>
          <w:szCs w:val="20"/>
        </w:rPr>
        <w:t>HG/T 3056</w:t>
      </w:r>
      <w:r w:rsidRPr="00C144F7">
        <w:rPr>
          <w:rFonts w:ascii="Times New Roman" w:hAnsi="Times New Roman" w:cs="Times New Roman"/>
          <w:sz w:val="21"/>
          <w:szCs w:val="20"/>
        </w:rPr>
        <w:t>输送带贮存和搬运</w:t>
      </w:r>
      <w:r w:rsidRPr="00C144F7">
        <w:rPr>
          <w:rFonts w:ascii="Times New Roman" w:hAnsi="Times New Roman" w:cs="Times New Roman" w:hint="eastAsia"/>
          <w:sz w:val="21"/>
          <w:szCs w:val="20"/>
        </w:rPr>
        <w:t>通则</w:t>
      </w:r>
      <w:r w:rsidRPr="00C144F7">
        <w:rPr>
          <w:rFonts w:ascii="Times New Roman" w:hAnsi="Times New Roman" w:cs="Times New Roman"/>
          <w:sz w:val="21"/>
          <w:szCs w:val="20"/>
        </w:rPr>
        <w:t>（</w:t>
      </w:r>
      <w:r w:rsidRPr="00C144F7">
        <w:rPr>
          <w:rFonts w:ascii="Times New Roman" w:hAnsi="Times New Roman" w:cs="Times New Roman"/>
          <w:sz w:val="21"/>
          <w:szCs w:val="20"/>
        </w:rPr>
        <w:t>HG/T 3056-2006</w:t>
      </w:r>
      <w:r w:rsidRPr="00C144F7">
        <w:rPr>
          <w:rFonts w:ascii="Times New Roman" w:hAnsi="Times New Roman" w:cs="Times New Roman"/>
          <w:sz w:val="21"/>
          <w:szCs w:val="20"/>
        </w:rPr>
        <w:t>，</w:t>
      </w:r>
      <w:r w:rsidRPr="00C144F7">
        <w:rPr>
          <w:rFonts w:ascii="Times New Roman" w:hAnsi="Times New Roman" w:cs="Times New Roman"/>
          <w:sz w:val="21"/>
          <w:szCs w:val="20"/>
        </w:rPr>
        <w:t>ISO 5285</w:t>
      </w:r>
      <w:r w:rsidRPr="00C144F7">
        <w:rPr>
          <w:rFonts w:ascii="Times New Roman" w:hAnsi="Times New Roman" w:cs="Times New Roman"/>
          <w:sz w:val="21"/>
          <w:szCs w:val="20"/>
        </w:rPr>
        <w:t>：</w:t>
      </w:r>
      <w:r w:rsidRPr="00C144F7">
        <w:rPr>
          <w:rFonts w:ascii="Times New Roman" w:hAnsi="Times New Roman" w:cs="Times New Roman"/>
          <w:sz w:val="21"/>
          <w:szCs w:val="20"/>
        </w:rPr>
        <w:t>2004</w:t>
      </w:r>
      <w:r w:rsidRPr="00C144F7">
        <w:rPr>
          <w:rFonts w:ascii="Times New Roman" w:hAnsi="Times New Roman" w:cs="Times New Roman"/>
          <w:sz w:val="21"/>
          <w:szCs w:val="20"/>
        </w:rPr>
        <w:t>，</w:t>
      </w:r>
      <w:r w:rsidRPr="00C144F7">
        <w:rPr>
          <w:rFonts w:ascii="Times New Roman" w:hAnsi="Times New Roman" w:cs="Times New Roman"/>
          <w:sz w:val="21"/>
          <w:szCs w:val="20"/>
        </w:rPr>
        <w:t>IDT)</w:t>
      </w:r>
    </w:p>
    <w:p w:rsidR="006F6AF4" w:rsidRDefault="006F6AF4" w:rsidP="006F6AF4">
      <w:pPr>
        <w:ind w:firstLineChars="200" w:firstLine="420"/>
      </w:pPr>
      <w:r>
        <w:rPr>
          <w:rFonts w:hint="eastAsia"/>
        </w:rPr>
        <w:t xml:space="preserve">ISO 583  </w:t>
      </w:r>
      <w:r>
        <w:rPr>
          <w:rFonts w:hint="eastAsia"/>
        </w:rPr>
        <w:t>织物芯输送带</w:t>
      </w:r>
      <w:r>
        <w:rPr>
          <w:rFonts w:hint="eastAsia"/>
        </w:rPr>
        <w:t xml:space="preserve"> </w:t>
      </w:r>
      <w:r>
        <w:rPr>
          <w:rFonts w:hint="eastAsia"/>
        </w:rPr>
        <w:t>带的总厚度和各层厚度</w:t>
      </w:r>
      <w:r>
        <w:rPr>
          <w:rFonts w:hint="eastAsia"/>
        </w:rPr>
        <w:t xml:space="preserve"> </w:t>
      </w:r>
      <w:r>
        <w:rPr>
          <w:rFonts w:hint="eastAsia"/>
        </w:rPr>
        <w:t>试验方法（</w:t>
      </w:r>
      <w:r>
        <w:rPr>
          <w:rFonts w:hint="eastAsia"/>
        </w:rPr>
        <w:t xml:space="preserve">Conveyor belts with a textile carcass </w:t>
      </w:r>
      <w:r>
        <w:t>—</w:t>
      </w:r>
      <w:r>
        <w:rPr>
          <w:rFonts w:hint="eastAsia"/>
        </w:rPr>
        <w:t>Total belt thickness and thickness of constitutive elements</w:t>
      </w:r>
      <w:r>
        <w:t>—</w:t>
      </w:r>
      <w:r>
        <w:rPr>
          <w:rFonts w:hint="eastAsia"/>
        </w:rPr>
        <w:t xml:space="preserve"> Test methods</w:t>
      </w:r>
      <w:r>
        <w:rPr>
          <w:rFonts w:hint="eastAsia"/>
        </w:rPr>
        <w:t>）</w:t>
      </w:r>
    </w:p>
    <w:p w:rsidR="006F6AF4" w:rsidRDefault="006F6AF4" w:rsidP="006F6AF4">
      <w:pPr>
        <w:pStyle w:val="a"/>
        <w:numPr>
          <w:ilvl w:val="0"/>
          <w:numId w:val="0"/>
        </w:numPr>
        <w:spacing w:before="312" w:after="312"/>
        <w:rPr>
          <w:rFonts w:hAnsi="黑体"/>
          <w:color w:val="000000"/>
        </w:rPr>
      </w:pPr>
      <w:r>
        <w:rPr>
          <w:rFonts w:hAnsi="黑体" w:hint="eastAsia"/>
          <w:color w:val="000000"/>
        </w:rPr>
        <w:t>3  结构与标记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3.1  结构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 w:hAnsi="宋体"/>
          <w:color w:val="000000"/>
          <w:szCs w:val="20"/>
        </w:rPr>
      </w:pPr>
      <w:r w:rsidRPr="002054F9">
        <w:rPr>
          <w:rFonts w:ascii="宋体" w:eastAsia="宋体" w:hAnsi="宋体" w:hint="eastAsia"/>
          <w:color w:val="000000"/>
        </w:rPr>
        <w:t>带在产品结构上是由基带（横向刚性基带）、</w:t>
      </w:r>
      <w:proofErr w:type="gramStart"/>
      <w:r w:rsidRPr="002054F9">
        <w:rPr>
          <w:rFonts w:ascii="宋体" w:eastAsia="宋体" w:hAnsi="宋体" w:hint="eastAsia"/>
          <w:color w:val="000000"/>
        </w:rPr>
        <w:t>挡边和</w:t>
      </w:r>
      <w:proofErr w:type="gramEnd"/>
      <w:r w:rsidRPr="002054F9">
        <w:rPr>
          <w:rFonts w:ascii="宋体" w:eastAsia="宋体" w:hAnsi="宋体" w:hint="eastAsia"/>
          <w:color w:val="000000"/>
        </w:rPr>
        <w:t>横隔板组成，如图1所示。</w:t>
      </w:r>
    </w:p>
    <w:p w:rsidR="006F6AF4" w:rsidRDefault="006F6AF4" w:rsidP="006F6AF4">
      <w:pPr>
        <w:tabs>
          <w:tab w:val="left" w:pos="5023"/>
        </w:tabs>
        <w:ind w:left="10" w:hangingChars="5" w:hanging="10"/>
        <w:jc w:val="center"/>
        <w:rPr>
          <w:b/>
          <w:bCs/>
          <w:color w:val="000000"/>
          <w:sz w:val="28"/>
          <w:szCs w:val="20"/>
        </w:rPr>
      </w:pPr>
      <w:r>
        <w:rPr>
          <w:rFonts w:ascii="黑体" w:eastAsia="黑体"/>
          <w:noProof/>
          <w:color w:val="000000"/>
          <w:kern w:val="0"/>
          <w:szCs w:val="21"/>
        </w:rPr>
        <w:drawing>
          <wp:inline distT="0" distB="0" distL="0" distR="0">
            <wp:extent cx="3628390" cy="15436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F4" w:rsidRDefault="006F6AF4" w:rsidP="006F6AF4">
      <w:pPr>
        <w:autoSpaceDE w:val="0"/>
        <w:autoSpaceDN w:val="0"/>
        <w:adjustRightInd w:val="0"/>
        <w:jc w:val="center"/>
        <w:rPr>
          <w:rFonts w:ascii="黑体" w:eastAsia="黑体" w:cs="AdobeHeitiStd-Regular"/>
          <w:color w:val="000000"/>
          <w:kern w:val="0"/>
          <w:szCs w:val="21"/>
        </w:rPr>
      </w:pPr>
      <w:r>
        <w:rPr>
          <w:rFonts w:ascii="黑体" w:eastAsia="黑体" w:cs="AdobeHeitiStd-Regular" w:hint="eastAsia"/>
          <w:color w:val="000000"/>
          <w:kern w:val="0"/>
          <w:szCs w:val="21"/>
        </w:rPr>
        <w:t>图1 产品结构示意图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lastRenderedPageBreak/>
        <w:t>3.1.1  基带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ascii="宋体" w:hAnsi="宋体" w:cs="AdobeHeitiStd-Regular" w:hint="eastAsia"/>
          <w:color w:val="000000"/>
          <w:kern w:val="0"/>
          <w:szCs w:val="21"/>
        </w:rPr>
        <w:t>基带由骨架材料（带芯层和横向刚性层）加上下覆盖层组成，基带结构如图2所示</w:t>
      </w:r>
      <w:r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Default="006F6AF4" w:rsidP="006F6AF4">
      <w:pPr>
        <w:autoSpaceDE w:val="0"/>
        <w:autoSpaceDN w:val="0"/>
        <w:adjustRightInd w:val="0"/>
        <w:ind w:firstLineChars="400" w:firstLine="84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noProof/>
          <w:color w:val="000000"/>
          <w:kern w:val="0"/>
          <w:szCs w:val="21"/>
        </w:rPr>
        <w:drawing>
          <wp:inline distT="0" distB="0" distL="0" distR="0">
            <wp:extent cx="5098415" cy="1002030"/>
            <wp:effectExtent l="1905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 图2 基带结构示意图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3.1.2  挡边</w:t>
      </w:r>
    </w:p>
    <w:p w:rsidR="006F6AF4" w:rsidRDefault="006F6AF4" w:rsidP="006F6AF4">
      <w:pPr>
        <w:autoSpaceDE w:val="0"/>
        <w:autoSpaceDN w:val="0"/>
        <w:adjustRightInd w:val="0"/>
        <w:ind w:firstLineChars="250" w:firstLine="525"/>
        <w:jc w:val="left"/>
        <w:rPr>
          <w:rFonts w:ascii="宋体" w:hAnsi="宋体" w:cs="AdobeHeitiStd-Regular"/>
          <w:color w:val="000000"/>
          <w:kern w:val="0"/>
          <w:szCs w:val="21"/>
        </w:rPr>
      </w:pPr>
      <w:proofErr w:type="gramStart"/>
      <w:r>
        <w:rPr>
          <w:rFonts w:ascii="宋体" w:hAnsi="宋体" w:cs="AdobeHeitiStd-Regular" w:hint="eastAsia"/>
          <w:color w:val="000000"/>
          <w:kern w:val="0"/>
          <w:szCs w:val="21"/>
        </w:rPr>
        <w:t>挡边为</w:t>
      </w:r>
      <w:proofErr w:type="gramEnd"/>
      <w:r>
        <w:rPr>
          <w:rFonts w:ascii="宋体" w:hAnsi="宋体" w:cs="AdobeHeitiStd-Regular" w:hint="eastAsia"/>
          <w:color w:val="000000"/>
          <w:kern w:val="0"/>
          <w:szCs w:val="21"/>
        </w:rPr>
        <w:t>S形，其结构如图3所示。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noProof/>
          <w:color w:val="000000"/>
          <w:kern w:val="0"/>
          <w:szCs w:val="21"/>
        </w:rPr>
        <w:drawing>
          <wp:inline distT="0" distB="0" distL="0" distR="0">
            <wp:extent cx="3533140" cy="280162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ascii="黑体" w:eastAsia="黑体" w:cs="AdobeHeitiStd-Regular"/>
          <w:color w:val="000000"/>
          <w:kern w:val="0"/>
          <w:szCs w:val="21"/>
        </w:rPr>
      </w:pPr>
      <w:r>
        <w:rPr>
          <w:rFonts w:ascii="黑体" w:eastAsia="黑体" w:cs="AdobeHeitiStd-Regular" w:hint="eastAsia"/>
          <w:color w:val="000000"/>
          <w:kern w:val="0"/>
          <w:szCs w:val="21"/>
        </w:rPr>
        <w:t>图3 S</w:t>
      </w:r>
      <w:proofErr w:type="gramStart"/>
      <w:r>
        <w:rPr>
          <w:rFonts w:ascii="黑体" w:eastAsia="黑体" w:cs="AdobeHeitiStd-Regular" w:hint="eastAsia"/>
          <w:color w:val="000000"/>
          <w:kern w:val="0"/>
          <w:szCs w:val="21"/>
        </w:rPr>
        <w:t>形挡边</w:t>
      </w:r>
      <w:proofErr w:type="gramEnd"/>
      <w:r>
        <w:rPr>
          <w:rFonts w:ascii="黑体" w:eastAsia="黑体" w:cs="AdobeHeitiStd-Regular" w:hint="eastAsia"/>
          <w:color w:val="000000"/>
          <w:kern w:val="0"/>
          <w:szCs w:val="21"/>
        </w:rPr>
        <w:t>示意图</w:t>
      </w:r>
    </w:p>
    <w:p w:rsidR="006F6AF4" w:rsidRDefault="006F6AF4" w:rsidP="006F6AF4">
      <w:pPr>
        <w:autoSpaceDE w:val="0"/>
        <w:autoSpaceDN w:val="0"/>
        <w:adjustRightInd w:val="0"/>
        <w:ind w:firstLineChars="400" w:firstLine="840"/>
        <w:jc w:val="left"/>
        <w:rPr>
          <w:rFonts w:cs="AdobeHeitiStd-Regular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ind w:firstLineChars="400" w:firstLine="84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FB</w:t>
      </w:r>
      <w:r>
        <w:rPr>
          <w:rFonts w:cs="AdobeHeitiStd-Regular" w:hint="eastAsia"/>
          <w:color w:val="000000"/>
          <w:kern w:val="0"/>
          <w:szCs w:val="21"/>
        </w:rPr>
        <w:t>―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挡边底座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宽度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        H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―挡边高度</w:t>
      </w:r>
      <w:proofErr w:type="gramEnd"/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WB</w:t>
      </w:r>
      <w:r>
        <w:rPr>
          <w:rFonts w:cs="AdobeHeitiStd-Regular" w:hint="eastAsia"/>
          <w:color w:val="000000"/>
          <w:kern w:val="0"/>
          <w:szCs w:val="21"/>
        </w:rPr>
        <w:t>―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挡边波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顶宽度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       T</w:t>
      </w:r>
      <w:r>
        <w:rPr>
          <w:rFonts w:cs="AdobeHeitiStd-Regular" w:hint="eastAsia"/>
          <w:color w:val="000000"/>
          <w:kern w:val="0"/>
          <w:szCs w:val="21"/>
        </w:rPr>
        <w:t>―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挡边波距</w:t>
      </w:r>
      <w:proofErr w:type="gramEnd"/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B</w:t>
      </w:r>
      <w:r>
        <w:rPr>
          <w:rFonts w:cs="AdobeHeitiStd-Regular" w:hint="eastAsia"/>
          <w:color w:val="000000"/>
          <w:kern w:val="0"/>
          <w:szCs w:val="21"/>
        </w:rPr>
        <w:t>―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挡边厚度</w:t>
      </w:r>
      <w:proofErr w:type="gramEnd"/>
    </w:p>
    <w:p w:rsidR="006F6AF4" w:rsidDel="00DE4756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ascii="黑体" w:eastAsia="黑体" w:cs="AdobeHeitiStd-Regular"/>
          <w:color w:val="000000"/>
          <w:kern w:val="0"/>
          <w:szCs w:val="21"/>
        </w:rPr>
      </w:pP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3.1.3横隔板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横隔</w:t>
      </w:r>
      <w:r w:rsidRPr="002054F9">
        <w:rPr>
          <w:rFonts w:cs="AdobeHeitiStd-Regular" w:hint="eastAsia"/>
          <w:color w:val="000000"/>
          <w:kern w:val="0"/>
          <w:szCs w:val="21"/>
        </w:rPr>
        <w:t>板分为</w:t>
      </w:r>
      <w:r w:rsidRPr="002054F9">
        <w:rPr>
          <w:rFonts w:cs="AdobeHeitiStd-Regular" w:hint="eastAsia"/>
          <w:color w:val="000000"/>
          <w:kern w:val="0"/>
          <w:szCs w:val="21"/>
        </w:rPr>
        <w:t>TC</w:t>
      </w:r>
      <w:r w:rsidRPr="002054F9">
        <w:rPr>
          <w:rFonts w:cs="AdobeHeitiStd-Regular" w:hint="eastAsia"/>
          <w:color w:val="000000"/>
          <w:kern w:val="0"/>
          <w:szCs w:val="21"/>
        </w:rPr>
        <w:t>形和</w:t>
      </w:r>
      <w:r w:rsidRPr="002054F9">
        <w:rPr>
          <w:rFonts w:cs="AdobeHeitiStd-Regular" w:hint="eastAsia"/>
          <w:color w:val="000000"/>
          <w:kern w:val="0"/>
          <w:szCs w:val="21"/>
        </w:rPr>
        <w:t>TCS</w:t>
      </w:r>
      <w:r w:rsidRPr="002054F9">
        <w:rPr>
          <w:rFonts w:cs="AdobeHeitiStd-Regular" w:hint="eastAsia"/>
          <w:color w:val="000000"/>
          <w:kern w:val="0"/>
          <w:szCs w:val="21"/>
        </w:rPr>
        <w:t>形，</w:t>
      </w:r>
      <w:r w:rsidRPr="002054F9">
        <w:rPr>
          <w:rFonts w:cs="AdobeHeitiStd-Regular" w:hint="eastAsia"/>
          <w:color w:val="000000"/>
          <w:kern w:val="0"/>
          <w:szCs w:val="21"/>
        </w:rPr>
        <w:t>TCS</w:t>
      </w:r>
      <w:r w:rsidRPr="002054F9">
        <w:rPr>
          <w:rFonts w:cs="AdobeHeitiStd-Regular" w:hint="eastAsia"/>
          <w:color w:val="000000"/>
          <w:kern w:val="0"/>
          <w:szCs w:val="21"/>
        </w:rPr>
        <w:t>形其结构如图</w:t>
      </w:r>
      <w:r w:rsidRPr="002054F9">
        <w:rPr>
          <w:rFonts w:cs="AdobeHeitiStd-Regular" w:hint="eastAsia"/>
          <w:color w:val="000000"/>
          <w:kern w:val="0"/>
          <w:szCs w:val="21"/>
        </w:rPr>
        <w:t>4,TC</w:t>
      </w:r>
      <w:r w:rsidRPr="002054F9">
        <w:rPr>
          <w:rFonts w:cs="AdobeHeitiStd-Regular" w:hint="eastAsia"/>
          <w:color w:val="000000"/>
          <w:kern w:val="0"/>
          <w:szCs w:val="21"/>
        </w:rPr>
        <w:t>形其结构如图</w:t>
      </w:r>
      <w:r w:rsidRPr="002054F9">
        <w:rPr>
          <w:rFonts w:cs="AdobeHeitiStd-Regular" w:hint="eastAsia"/>
          <w:color w:val="000000"/>
          <w:kern w:val="0"/>
          <w:szCs w:val="21"/>
        </w:rPr>
        <w:t>5</w:t>
      </w:r>
      <w:r w:rsidRPr="002054F9">
        <w:rPr>
          <w:rFonts w:cs="AdobeHeitiStd-Regular" w:hint="eastAsia"/>
          <w:color w:val="000000"/>
          <w:kern w:val="0"/>
          <w:szCs w:val="21"/>
        </w:rPr>
        <w:t>所示</w:t>
      </w:r>
      <w:r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801620" cy="1916430"/>
            <wp:effectExtent l="19050" t="0" r="0" b="0"/>
            <wp:docPr id="4" name="图片 8" descr="说明: 微信截图_20190626093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微信截图_201906260930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ascii="黑体" w:eastAsia="黑体" w:cs="AdobeHeitiStd-Regular"/>
          <w:color w:val="000000"/>
          <w:kern w:val="0"/>
          <w:szCs w:val="21"/>
        </w:rPr>
      </w:pPr>
      <w:r>
        <w:rPr>
          <w:rFonts w:ascii="黑体" w:eastAsia="黑体" w:cs="AdobeHeitiStd-Regular" w:hint="eastAsia"/>
          <w:color w:val="000000"/>
          <w:kern w:val="0"/>
          <w:szCs w:val="21"/>
        </w:rPr>
        <w:t>图4 TCS形横隔板示意图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cs="AdobeHeitiStd-Regular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noProof/>
          <w:color w:val="000000"/>
          <w:kern w:val="0"/>
          <w:szCs w:val="21"/>
        </w:rPr>
        <w:drawing>
          <wp:inline distT="0" distB="0" distL="0" distR="0">
            <wp:extent cx="4520565" cy="3379470"/>
            <wp:effectExtent l="1905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ascii="黑体" w:eastAsia="黑体" w:cs="AdobeHeitiStd-Regular"/>
          <w:color w:val="000000"/>
          <w:kern w:val="0"/>
          <w:szCs w:val="21"/>
        </w:rPr>
      </w:pPr>
      <w:r>
        <w:rPr>
          <w:rFonts w:ascii="黑体" w:eastAsia="黑体" w:cs="AdobeHeitiStd-Regular" w:hint="eastAsia"/>
          <w:color w:val="000000"/>
          <w:kern w:val="0"/>
          <w:szCs w:val="21"/>
        </w:rPr>
        <w:t>图5</w:t>
      </w:r>
      <w:r w:rsidRPr="00974F97">
        <w:rPr>
          <w:rFonts w:ascii="黑体" w:eastAsia="黑体" w:cs="AdobeHeitiStd-Regular" w:hint="eastAsia"/>
          <w:color w:val="000000"/>
          <w:kern w:val="0"/>
          <w:szCs w:val="21"/>
        </w:rPr>
        <w:t xml:space="preserve"> </w:t>
      </w:r>
      <w:r>
        <w:rPr>
          <w:rFonts w:ascii="黑体" w:eastAsia="黑体" w:cs="AdobeHeitiStd-Regular" w:hint="eastAsia"/>
          <w:color w:val="000000"/>
          <w:kern w:val="0"/>
          <w:szCs w:val="21"/>
        </w:rPr>
        <w:t>TC形横隔板示意图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proofErr w:type="spellStart"/>
      <w:r>
        <w:rPr>
          <w:rFonts w:cs="AdobeHeitiStd-Regular" w:hint="eastAsia"/>
          <w:color w:val="000000"/>
          <w:kern w:val="0"/>
          <w:szCs w:val="21"/>
        </w:rPr>
        <w:t>FBl</w:t>
      </w:r>
      <w:proofErr w:type="spellEnd"/>
      <w:r>
        <w:rPr>
          <w:rFonts w:cs="AdobeHeitiStd-Regular" w:hint="eastAsia"/>
          <w:color w:val="000000"/>
          <w:kern w:val="0"/>
          <w:szCs w:val="21"/>
        </w:rPr>
        <w:t>―横隔板底座宽度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                Hl</w:t>
      </w:r>
      <w:r>
        <w:rPr>
          <w:rFonts w:cs="AdobeHeitiStd-Regular" w:hint="eastAsia"/>
          <w:color w:val="000000"/>
          <w:kern w:val="0"/>
          <w:szCs w:val="21"/>
        </w:rPr>
        <w:t>―横隔板高度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ascii="黑体" w:eastAsia="黑体" w:cs="AdobeHeitiStd-Regular"/>
          <w:color w:val="000000"/>
          <w:kern w:val="0"/>
          <w:szCs w:val="21"/>
        </w:rPr>
      </w:pP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3.2 订货用标记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 xml:space="preserve">3.2.1  </w:t>
      </w:r>
      <w:r w:rsidRPr="002054F9">
        <w:rPr>
          <w:rFonts w:hint="eastAsia"/>
          <w:color w:val="000000"/>
        </w:rPr>
        <w:t>织物芯</w:t>
      </w:r>
      <w:proofErr w:type="gramStart"/>
      <w:r w:rsidRPr="00EC797D">
        <w:rPr>
          <w:rFonts w:hint="eastAsia"/>
        </w:rPr>
        <w:t>波形挡边输送</w:t>
      </w:r>
      <w:r w:rsidRPr="002054F9">
        <w:rPr>
          <w:rFonts w:hint="eastAsia"/>
          <w:color w:val="000000"/>
        </w:rPr>
        <w:t>带</w:t>
      </w:r>
      <w:proofErr w:type="gramEnd"/>
      <w:r w:rsidRPr="002054F9">
        <w:rPr>
          <w:rFonts w:hint="eastAsia"/>
          <w:color w:val="000000"/>
        </w:rPr>
        <w:t xml:space="preserve">示例 </w:t>
      </w:r>
    </w:p>
    <w:p w:rsidR="006F6AF4" w:rsidRPr="00836049" w:rsidRDefault="006F6AF4" w:rsidP="006F6AF4">
      <w:pPr>
        <w:pStyle w:val="af6"/>
        <w:ind w:leftChars="129" w:left="271" w:firstLineChars="50" w:firstLine="90"/>
        <w:rPr>
          <w:rFonts w:ascii="Times New Roman"/>
        </w:rPr>
      </w:pPr>
      <w:r>
        <w:rPr>
          <w:rFonts w:ascii="Times New Roman" w:hAnsi="宋体"/>
          <w:sz w:val="18"/>
          <w:szCs w:val="18"/>
        </w:rPr>
        <w:t>示例</w:t>
      </w:r>
      <w:r>
        <w:rPr>
          <w:rFonts w:ascii="Times New Roman"/>
        </w:rPr>
        <w:t>:</w:t>
      </w:r>
      <w:r>
        <w:rPr>
          <w:rFonts w:ascii="Times New Roman"/>
          <w:sz w:val="18"/>
          <w:szCs w:val="18"/>
        </w:rPr>
        <w:t>一条</w:t>
      </w:r>
      <w:r>
        <w:rPr>
          <w:rFonts w:ascii="Times New Roman" w:hint="eastAsia"/>
          <w:sz w:val="18"/>
          <w:szCs w:val="18"/>
        </w:rPr>
        <w:t>TBM</w:t>
      </w:r>
      <w:r>
        <w:rPr>
          <w:rFonts w:ascii="Times New Roman" w:hint="eastAsia"/>
          <w:sz w:val="18"/>
          <w:szCs w:val="18"/>
        </w:rPr>
        <w:t>织物芯</w:t>
      </w:r>
      <w:proofErr w:type="gramStart"/>
      <w:r>
        <w:rPr>
          <w:rFonts w:ascii="Times New Roman" w:hint="eastAsia"/>
          <w:sz w:val="18"/>
          <w:szCs w:val="18"/>
        </w:rPr>
        <w:t>波形挡边</w:t>
      </w:r>
      <w:r>
        <w:rPr>
          <w:rFonts w:ascii="Times New Roman"/>
          <w:sz w:val="18"/>
          <w:szCs w:val="18"/>
        </w:rPr>
        <w:t>输送带</w:t>
      </w:r>
      <w:proofErr w:type="gramEnd"/>
      <w:r>
        <w:rPr>
          <w:rFonts w:ascii="Times New Roman"/>
          <w:sz w:val="18"/>
          <w:szCs w:val="18"/>
        </w:rPr>
        <w:t>，长</w:t>
      </w:r>
      <w:r>
        <w:rPr>
          <w:rFonts w:ascii="Times New Roman" w:hint="eastAsia"/>
          <w:sz w:val="18"/>
          <w:szCs w:val="18"/>
        </w:rPr>
        <w:t>1</w:t>
      </w:r>
      <w:r>
        <w:rPr>
          <w:rFonts w:ascii="Times New Roman"/>
          <w:sz w:val="18"/>
          <w:szCs w:val="18"/>
        </w:rPr>
        <w:t>00m</w:t>
      </w:r>
      <w:r>
        <w:rPr>
          <w:rFonts w:ascii="Times New Roman"/>
          <w:sz w:val="18"/>
          <w:szCs w:val="18"/>
        </w:rPr>
        <w:t>，宽</w:t>
      </w:r>
      <w:r>
        <w:rPr>
          <w:rFonts w:ascii="Times New Roman" w:hint="eastAsia"/>
          <w:sz w:val="18"/>
          <w:szCs w:val="18"/>
        </w:rPr>
        <w:t>10</w:t>
      </w:r>
      <w:r>
        <w:rPr>
          <w:rFonts w:ascii="Times New Roman"/>
          <w:sz w:val="18"/>
          <w:szCs w:val="18"/>
        </w:rPr>
        <w:t>00mm</w:t>
      </w:r>
      <w:r>
        <w:rPr>
          <w:rFonts w:ascii="Times New Roman"/>
          <w:sz w:val="18"/>
          <w:szCs w:val="18"/>
        </w:rPr>
        <w:t>，</w:t>
      </w:r>
      <w:r>
        <w:rPr>
          <w:rFonts w:ascii="Times New Roman" w:hint="eastAsia"/>
          <w:sz w:val="18"/>
          <w:szCs w:val="18"/>
        </w:rPr>
        <w:t>两层横向刚性层，</w:t>
      </w:r>
      <w:r>
        <w:rPr>
          <w:lang w:val="zh-CN"/>
        </w:rPr>
        <w:t>纵向</w:t>
      </w:r>
      <w:r>
        <w:rPr>
          <w:rFonts w:hint="eastAsia"/>
          <w:lang w:val="zh-CN"/>
        </w:rPr>
        <w:t>全厚度</w:t>
      </w:r>
      <w:r>
        <w:rPr>
          <w:lang w:val="zh-CN"/>
        </w:rPr>
        <w:t>拉伸强度</w:t>
      </w:r>
      <w:r>
        <w:rPr>
          <w:rFonts w:ascii="Times New Roman" w:hint="eastAsia"/>
          <w:sz w:val="18"/>
          <w:szCs w:val="18"/>
        </w:rPr>
        <w:t>800</w:t>
      </w:r>
      <w:r>
        <w:rPr>
          <w:rFonts w:ascii="Times New Roman"/>
          <w:sz w:val="18"/>
          <w:szCs w:val="18"/>
        </w:rPr>
        <w:t>N/mm</w:t>
      </w:r>
      <w:r>
        <w:rPr>
          <w:rFonts w:ascii="Times New Roman"/>
          <w:sz w:val="18"/>
          <w:szCs w:val="18"/>
        </w:rPr>
        <w:t>，上覆盖层厚度</w:t>
      </w:r>
      <w:r>
        <w:rPr>
          <w:rFonts w:ascii="Times New Roman" w:hint="eastAsia"/>
          <w:sz w:val="18"/>
          <w:szCs w:val="18"/>
        </w:rPr>
        <w:t>4.5</w:t>
      </w:r>
      <w:r>
        <w:rPr>
          <w:rFonts w:ascii="Times New Roman"/>
          <w:sz w:val="18"/>
          <w:szCs w:val="18"/>
        </w:rPr>
        <w:t>mm</w:t>
      </w:r>
      <w:r>
        <w:rPr>
          <w:rFonts w:ascii="Times New Roman"/>
          <w:sz w:val="18"/>
          <w:szCs w:val="18"/>
        </w:rPr>
        <w:t>，下覆盖层厚度</w:t>
      </w:r>
      <w:r>
        <w:rPr>
          <w:rFonts w:ascii="Times New Roman" w:hint="eastAsia"/>
          <w:sz w:val="18"/>
          <w:szCs w:val="18"/>
        </w:rPr>
        <w:t>1.5</w:t>
      </w:r>
      <w:r>
        <w:rPr>
          <w:rFonts w:ascii="Times New Roman"/>
          <w:sz w:val="18"/>
          <w:szCs w:val="18"/>
        </w:rPr>
        <w:t>mm</w:t>
      </w:r>
      <w:r>
        <w:rPr>
          <w:rFonts w:ascii="Times New Roman"/>
          <w:sz w:val="18"/>
          <w:szCs w:val="18"/>
        </w:rPr>
        <w:t>，</w:t>
      </w:r>
      <w:r>
        <w:rPr>
          <w:rFonts w:ascii="Times New Roman" w:hint="eastAsia"/>
          <w:sz w:val="18"/>
          <w:szCs w:val="18"/>
        </w:rPr>
        <w:t>覆盖层橡胶性能类型代号</w:t>
      </w:r>
      <w:r>
        <w:rPr>
          <w:rFonts w:ascii="Times New Roman" w:hint="eastAsia"/>
          <w:sz w:val="18"/>
          <w:szCs w:val="18"/>
        </w:rPr>
        <w:t>D</w:t>
      </w:r>
      <w:r>
        <w:rPr>
          <w:rFonts w:ascii="Times New Roman" w:hint="eastAsia"/>
          <w:sz w:val="18"/>
          <w:szCs w:val="18"/>
        </w:rPr>
        <w:t>，</w:t>
      </w:r>
      <w:r>
        <w:rPr>
          <w:rFonts w:ascii="Times New Roman"/>
          <w:sz w:val="18"/>
          <w:szCs w:val="18"/>
        </w:rPr>
        <w:t>其标记如下：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proofErr w:type="gramStart"/>
      <w:r>
        <w:rPr>
          <w:rFonts w:cs="AdobeHeitiStd-Regular" w:hint="eastAsia"/>
          <w:color w:val="000000"/>
          <w:kern w:val="0"/>
          <w:szCs w:val="21"/>
        </w:rPr>
        <w:t>TBM-</w:t>
      </w:r>
      <w:r>
        <w:rPr>
          <w:rFonts w:cs="AdobeHeitiStd-Regular"/>
          <w:color w:val="000000"/>
          <w:kern w:val="0"/>
          <w:szCs w:val="21"/>
        </w:rPr>
        <w:t>800   1000   EPT   3+2   4.</w:t>
      </w:r>
      <w:proofErr w:type="gramEnd"/>
      <w:r>
        <w:rPr>
          <w:rFonts w:cs="AdobeHeitiStd-Regular"/>
          <w:color w:val="000000"/>
          <w:kern w:val="0"/>
          <w:szCs w:val="21"/>
        </w:rPr>
        <w:t xml:space="preserve"> 5+1. 5   </w:t>
      </w:r>
      <w:r>
        <w:rPr>
          <w:rFonts w:cs="AdobeHeitiStd-Regular" w:hint="eastAsia"/>
          <w:color w:val="000000"/>
          <w:kern w:val="0"/>
          <w:szCs w:val="21"/>
        </w:rPr>
        <w:t xml:space="preserve">D    100 </w:t>
      </w:r>
    </w:p>
    <w:p w:rsidR="006F6AF4" w:rsidRDefault="006F6AF4" w:rsidP="006F6AF4">
      <w:pPr>
        <w:autoSpaceDE w:val="0"/>
        <w:autoSpaceDN w:val="0"/>
        <w:adjustRightInd w:val="0"/>
        <w:ind w:firstLineChars="450" w:firstLine="945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t xml:space="preserve">S   </w:t>
      </w:r>
      <w:r>
        <w:rPr>
          <w:rFonts w:cs="AdobeHeitiStd-Regular" w:hint="eastAsia"/>
          <w:color w:val="000000"/>
          <w:kern w:val="0"/>
          <w:szCs w:val="21"/>
        </w:rPr>
        <w:t xml:space="preserve">  </w:t>
      </w:r>
      <w:r>
        <w:rPr>
          <w:rFonts w:cs="AdobeHeitiStd-Regular"/>
          <w:color w:val="000000"/>
          <w:kern w:val="0"/>
          <w:szCs w:val="21"/>
        </w:rPr>
        <w:t xml:space="preserve">160-140 </w:t>
      </w:r>
      <w:r>
        <w:rPr>
          <w:rFonts w:cs="AdobeHeitiStd-Regular" w:hint="eastAsia"/>
          <w:color w:val="000000"/>
          <w:kern w:val="0"/>
          <w:szCs w:val="21"/>
        </w:rPr>
        <w:t xml:space="preserve">  </w:t>
      </w:r>
      <w:r>
        <w:rPr>
          <w:rFonts w:cs="AdobeHeitiStd-Regular"/>
          <w:color w:val="000000"/>
          <w:kern w:val="0"/>
          <w:szCs w:val="21"/>
        </w:rPr>
        <w:t xml:space="preserve">TC </w:t>
      </w:r>
      <w:r>
        <w:rPr>
          <w:rFonts w:cs="AdobeHeitiStd-Regular" w:hint="eastAsia"/>
          <w:color w:val="000000"/>
          <w:kern w:val="0"/>
          <w:szCs w:val="21"/>
        </w:rPr>
        <w:t xml:space="preserve">  </w:t>
      </w:r>
      <w:r>
        <w:rPr>
          <w:rFonts w:cs="AdobeHeitiStd-Regular"/>
          <w:color w:val="000000"/>
          <w:kern w:val="0"/>
          <w:szCs w:val="21"/>
        </w:rPr>
        <w:t>140-550-252</w:t>
      </w:r>
    </w:p>
    <w:p w:rsidR="006F6AF4" w:rsidRDefault="003714EE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noProof/>
          <w:color w:val="000000"/>
          <w:kern w:val="0"/>
          <w:szCs w:val="21"/>
          <w:u w:val="single"/>
        </w:rPr>
        <w:pict>
          <v:shape id="_x0000_s1093" type="#_x0000_t32" style="position:absolute;left:0;text-align:left;margin-left:232.25pt;margin-top:13.8pt;width:0;height:9.55pt;z-index:251728896" o:connectortype="straight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27" o:spid="_x0000_s1036" type="#_x0000_t32" style="position:absolute;left:0;text-align:left;margin-left:55.1pt;margin-top:13.8pt;width:0;height:103.5pt;z-index:251670528" o:gfxdata="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ZF+cTWAAAACgEAAA8AAAAA&#10;AAAAAQAgAAAAIgAAAGRycy9kb3ducmV2LnhtbFBLAQIUABQAAAAIAIdO4kAjNx7o3QEAAJcDAAAO&#10;AAAAAAAAAAEAIAAAACUBAABkcnMvZTJvRG9jLnhtbFBLBQYAAAAABgAGAFkBAAB0BQAAAAA=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25" o:spid="_x0000_s1034" type="#_x0000_t32" style="position:absolute;left:0;text-align:left;margin-left:84.35pt;margin-top:13.8pt;width:0;height:87pt;z-index:251668480" o:gfxdata="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FxxF1gAAAAoBAAAPAAAAAAAA&#10;AAEAIAAAACIAAABkcnMvZG93bnJldi54bWxQSwECFAAUAAAACACHTuJA1+nhP9sBAACXAwAADgAA&#10;AAAAAAABACAAAAAlAQAAZHJzL2Uyb0RvYy54bWxQSwUGAAAAAAYABgBZAQAAcgUAAAAA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23" o:spid="_x0000_s1032" type="#_x0000_t32" style="position:absolute;left:0;text-align:left;margin-left:113.6pt;margin-top:13.8pt;width:0;height:70.5pt;z-index:251666432" o:gfxdata="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2rL1/WAAAACgEAAA8AAAAAAAAA&#10;AQAgAAAAIgAAAGRycy9kb3ducmV2LnhtbFBLAQIUABQAAAAIAIdO4kCB6qN02gEAAJYDAAAOAAAA&#10;AAAAAAEAIAAAACUBAABkcnMvZTJvRG9jLnhtbFBLBQYAAAAABgAGAFkBAABxBQAAAAA=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21" o:spid="_x0000_s1030" type="#_x0000_t32" style="position:absolute;left:0;text-align:left;margin-left:142.1pt;margin-top:13.8pt;width:0;height:55.5pt;z-index:251664384" o:gfxdata="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HIxmNcAAAAKAQAADwAAAAAA&#10;AAABACAAAAAiAAAAZHJzL2Rvd25yZXYueG1sUEsBAhQAFAAAAAgAh07iQNaDBvDbAQAAlgMAAA4A&#10;AAAAAAAAAQAgAAAAJgEAAGRycy9lMm9Eb2MueG1sUEsFBgAAAAAGAAYAWQEAAHMFAAAAAA==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19" o:spid="_x0000_s1028" type="#_x0000_t32" style="position:absolute;left:0;text-align:left;margin-left:176.6pt;margin-top:13.8pt;width:0;height:40.5pt;z-index:251662336" o:gfxdata="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D9BmdcAAAAKAQAADwAAAAAA&#10;AAABACAAAAAiAAAAZHJzL2Rvd25yZXYueG1sUEsBAhQAFAAAAAgAh07iQBKr+lXbAQAAlgMAAA4A&#10;AAAAAAAAAQAgAAAAJgEAAGRycy9lMm9Eb2MueG1sUEsFBgAAAAAGAAYAWQEAAHMFAAAAAA==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17" o:spid="_x0000_s1026" type="#_x0000_t32" style="position:absolute;left:0;text-align:left;margin-left:207.35pt;margin-top:13.8pt;width:0;height:27.75pt;z-index:251660288" o:gfxdata="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xssM9cAAAAJAQAADwAAAAAAAAAB&#10;ACAAAAAiAAAAZHJzL2Rvd25yZXYueG1sUEsBAhQAFAAAAAgAh07iQFERK4HYAQAAlgMAAA4AAAAA&#10;AAAAAQAgAAAAJgEAAGRycy9lMm9Eb2MueG1sUEsFBgAAAAAGAAYAWQEAAHAFAAAAAA==&#10;"/>
        </w:pic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TBM-</w:t>
      </w:r>
      <w:proofErr w:type="gramStart"/>
      <w:r w:rsidR="006F6AF4">
        <w:rPr>
          <w:rFonts w:cs="AdobeHeitiStd-Regular" w:hint="eastAsia"/>
          <w:color w:val="000000"/>
          <w:kern w:val="0"/>
          <w:szCs w:val="21"/>
          <w:u w:val="single"/>
        </w:rPr>
        <w:t>800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1000</w:t>
      </w:r>
      <w:proofErr w:type="gramEnd"/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EPT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3+2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4.5+1.5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D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 w:rsidRPr="0000487D">
        <w:rPr>
          <w:rFonts w:cs="AdobeHeitiStd-Regular" w:hint="eastAsia"/>
          <w:color w:val="000000"/>
          <w:kern w:val="0"/>
          <w:szCs w:val="21"/>
          <w:u w:val="single"/>
        </w:rPr>
        <w:t>100</w:t>
      </w:r>
    </w:p>
    <w:p w:rsidR="006F6AF4" w:rsidRDefault="003714EE" w:rsidP="006F6AF4">
      <w:pPr>
        <w:jc w:val="center"/>
        <w:rPr>
          <w:rFonts w:cs="AdobeHeitiStd-Regular"/>
          <w:color w:val="000000"/>
          <w:szCs w:val="21"/>
        </w:rPr>
      </w:pPr>
      <w:r>
        <w:rPr>
          <w:rFonts w:cs="AdobeHeitiStd-Regular"/>
          <w:noProof/>
          <w:color w:val="000000"/>
          <w:kern w:val="0"/>
          <w:szCs w:val="21"/>
          <w:u w:val="single"/>
        </w:rPr>
        <w:pict>
          <v:shape id="_x0000_s1092" type="#_x0000_t32" style="position:absolute;left:0;text-align:left;margin-left:232.25pt;margin-top:7.75pt;width:15.6pt;height:.6pt;z-index:251727872" o:connectortype="straight"/>
        </w:pict>
      </w:r>
      <w:r w:rsidR="006F6AF4">
        <w:rPr>
          <w:rFonts w:cs="AdobeHeitiStd-Regular" w:hint="eastAsia"/>
          <w:color w:val="000000"/>
          <w:szCs w:val="21"/>
        </w:rPr>
        <w:t xml:space="preserve">              </w:t>
      </w:r>
      <w:r w:rsidR="006F6AF4">
        <w:rPr>
          <w:rFonts w:cs="AdobeHeitiStd-Regular" w:hint="eastAsia"/>
          <w:color w:val="000000"/>
          <w:szCs w:val="21"/>
        </w:rPr>
        <w:t>长度规格，</w:t>
      </w:r>
      <w:r w:rsidR="006F6AF4">
        <w:rPr>
          <w:rFonts w:cs="AdobeHeitiStd-Regular" w:hint="eastAsia"/>
          <w:color w:val="000000"/>
          <w:szCs w:val="21"/>
        </w:rPr>
        <w:t xml:space="preserve">m                </w:t>
      </w:r>
    </w:p>
    <w:p w:rsidR="006F6AF4" w:rsidRDefault="003714EE" w:rsidP="006F6AF4">
      <w:pPr>
        <w:jc w:val="center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18" o:spid="_x0000_s1027" type="#_x0000_t32" style="position:absolute;left:0;text-align:left;margin-left:207.35pt;margin-top:10.35pt;width:40.5pt;height:0;z-index:251661312" o:gfxdata="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zQRM7WAAAACQEAAA8AAAAAAAAA&#10;AQAgAAAAIgAAAGRycy9kb3ducmV2LnhtbFBLAQIUABQAAAAIAIdO4kBgElnx2gEAAJYDAAAOAAAA&#10;AAAAAAEAIAAAACUBAABkcnMvZTJvRG9jLnhtbFBLBQYAAAAABgAGAFkBAABxBQAAAAA=&#10;"/>
        </w:pict>
      </w:r>
      <w:r w:rsidR="006F6AF4">
        <w:rPr>
          <w:rFonts w:cs="AdobeHeitiStd-Regular" w:hint="eastAsia"/>
          <w:color w:val="000000"/>
          <w:szCs w:val="21"/>
        </w:rPr>
        <w:t xml:space="preserve">                    </w:t>
      </w:r>
      <w:r w:rsidR="006F6AF4">
        <w:rPr>
          <w:rFonts w:cs="AdobeHeitiStd-Regular" w:hint="eastAsia"/>
          <w:color w:val="000000"/>
          <w:szCs w:val="21"/>
        </w:rPr>
        <w:t>覆盖层性能等级代号</w:t>
      </w:r>
    </w:p>
    <w:p w:rsidR="006F6AF4" w:rsidRDefault="003714EE" w:rsidP="006F6AF4">
      <w:pPr>
        <w:ind w:firstLineChars="2400" w:firstLine="5040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0" o:spid="_x0000_s1029" type="#_x0000_t32" style="position:absolute;left:0;text-align:left;margin-left:176.6pt;margin-top:7.5pt;width:71.25pt;height:0;z-index:251663360" o:gfxdata="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451JTXAAAACQEAAA8AAAAAAAAA&#10;AQAgAAAAIgAAAGRycy9kb3ducmV2LnhtbFBLAQIUABQAAAAIAIdO4kC+CF7A2QEAAJYDAAAOAAAA&#10;AAAAAAEAIAAAACYBAABkcnMvZTJvRG9jLnhtbFBLBQYAAAAABgAGAFkBAABxBQAAAAA=&#10;"/>
        </w:pict>
      </w:r>
      <w:r w:rsidR="006F6AF4">
        <w:rPr>
          <w:rFonts w:cs="AdobeHeitiStd-Regular" w:hint="eastAsia"/>
          <w:color w:val="000000"/>
          <w:szCs w:val="21"/>
        </w:rPr>
        <w:t>上、下覆盖层厚度，</w:t>
      </w:r>
      <w:r w:rsidR="006F6AF4">
        <w:rPr>
          <w:rFonts w:cs="AdobeHeitiStd-Regular" w:hint="eastAsia"/>
          <w:color w:val="000000"/>
          <w:szCs w:val="21"/>
        </w:rPr>
        <w:t>mm</w:t>
      </w:r>
    </w:p>
    <w:p w:rsidR="006F6AF4" w:rsidRDefault="003714EE" w:rsidP="006F6AF4">
      <w:pPr>
        <w:ind w:firstLineChars="2400" w:firstLine="5040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2" o:spid="_x0000_s1031" type="#_x0000_t32" style="position:absolute;left:0;text-align:left;margin-left:142.1pt;margin-top:6.9pt;width:105.75pt;height:0;z-index:251665408" o:gfxdata="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eLfXvXAAAACQEAAA8AAAAA&#10;AAAAAQAgAAAAIgAAAGRycy9kb3ducmV2LnhtbFBLAQIUABQAAAAIAIdO4kCkF/kp3AEAAJcDAAAO&#10;AAAAAAAAAAEAIAAAACYBAABkcnMvZTJvRG9jLnhtbFBLBQYAAAAABgAGAFkBAAB0BQAAAAA=&#10;"/>
        </w:pict>
      </w:r>
      <w:r w:rsidR="006F6AF4">
        <w:rPr>
          <w:rFonts w:cs="AdobeHeitiStd-Regular" w:hint="eastAsia"/>
          <w:color w:val="000000"/>
          <w:szCs w:val="21"/>
        </w:rPr>
        <w:t>布层数及刚性布层数</w:t>
      </w:r>
    </w:p>
    <w:p w:rsidR="006F6AF4" w:rsidRDefault="003714EE" w:rsidP="006F6AF4">
      <w:pPr>
        <w:ind w:firstLineChars="2400" w:firstLine="5040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lastRenderedPageBreak/>
        <w:pict>
          <v:shape id="自选图形 24" o:spid="_x0000_s1033" type="#_x0000_t32" style="position:absolute;left:0;text-align:left;margin-left:113.6pt;margin-top:6.3pt;width:134.25pt;height:0;z-index:251667456" o:gfxdata="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24BO9YAAAAJAQAADwAAAAAA&#10;AAABACAAAAAiAAAAZHJzL2Rvd25yZXYueG1sUEsBAhQAFAAAAAgAh07iQGEfvhXcAQAAlwMAAA4A&#10;AAAAAAAAAQAgAAAAJQEAAGRycy9lMm9Eb2MueG1sUEsFBgAAAAAGAAYAWQEAAHMFAAAAAA==&#10;"/>
        </w:pict>
      </w:r>
      <w:r w:rsidR="006F6AF4">
        <w:rPr>
          <w:rFonts w:cs="AdobeHeitiStd-Regular" w:hint="eastAsia"/>
          <w:color w:val="000000"/>
          <w:szCs w:val="21"/>
        </w:rPr>
        <w:t>带芯材质代号；</w:t>
      </w:r>
      <w:r w:rsidR="006F6AF4">
        <w:rPr>
          <w:rFonts w:cs="AdobeHeitiStd-Regular" w:hint="eastAsia"/>
          <w:color w:val="000000"/>
          <w:szCs w:val="21"/>
        </w:rPr>
        <w:t>T-</w:t>
      </w:r>
      <w:r w:rsidR="006F6AF4">
        <w:rPr>
          <w:rFonts w:cs="AdobeHeitiStd-Regular" w:hint="eastAsia"/>
          <w:color w:val="000000"/>
          <w:szCs w:val="21"/>
        </w:rPr>
        <w:t>横向刚性层</w:t>
      </w:r>
    </w:p>
    <w:p w:rsidR="006F6AF4" w:rsidRDefault="003714EE" w:rsidP="006F6AF4">
      <w:pPr>
        <w:ind w:firstLineChars="2400" w:firstLine="5040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6" o:spid="_x0000_s1035" type="#_x0000_t32" style="position:absolute;left:0;text-align:left;margin-left:84.35pt;margin-top:7.2pt;width:163.5pt;height:0;z-index:251669504" o:gfxdata="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Qx2U9YAAAAJAQAADwAAAAAA&#10;AAABACAAAAAiAAAAZHJzL2Rvd25yZXYueG1sUEsBAhQAFAAAAAgAh07iQF9LhjbcAQAAlwMAAA4A&#10;AAAAAAAAAQAgAAAAJQEAAGRycy9lMm9Eb2MueG1sUEsFBgAAAAAGAAYAWQEAAHMFAAAAAA==&#10;"/>
        </w:pict>
      </w:r>
      <w:r w:rsidR="006F6AF4">
        <w:rPr>
          <w:rFonts w:cs="AdobeHeitiStd-Regular" w:hint="eastAsia"/>
          <w:color w:val="000000"/>
          <w:szCs w:val="21"/>
        </w:rPr>
        <w:t>宽度，</w:t>
      </w:r>
      <w:r w:rsidR="006F6AF4">
        <w:rPr>
          <w:rFonts w:cs="AdobeHeitiStd-Regular" w:hint="eastAsia"/>
          <w:color w:val="000000"/>
          <w:szCs w:val="21"/>
        </w:rPr>
        <w:t>mm</w:t>
      </w:r>
    </w:p>
    <w:p w:rsidR="006F6AF4" w:rsidRDefault="003714EE" w:rsidP="006F6AF4">
      <w:pPr>
        <w:ind w:firstLineChars="2400" w:firstLine="5040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8" o:spid="_x0000_s1037" type="#_x0000_t32" style="position:absolute;left:0;text-align:left;margin-left:55.1pt;margin-top:8.1pt;width:192.75pt;height:0;z-index:251671552" o:gfxdata="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4lYt1gAAAAkBAAAPAAAAAAAA&#10;AAEAIAAAACIAAABkcnMvZG93bnJldi54bWxQSwECFAAUAAAACACHTuJAxYP5ItsBAACXAwAADgAA&#10;AAAAAAABACAAAAAlAQAAZHJzL2Uyb0RvYy54bWxQSwUGAAAAAAYABgBZAQAAcgUAAAAA&#10;"/>
        </w:pict>
      </w:r>
      <w:r w:rsidR="006F6AF4">
        <w:rPr>
          <w:rFonts w:cs="AdobeHeitiStd-Regular" w:hint="eastAsia"/>
          <w:color w:val="000000"/>
          <w:szCs w:val="21"/>
        </w:rPr>
        <w:t>纵向全厚度拉伸强度，</w:t>
      </w:r>
      <w:r w:rsidR="006F6AF4">
        <w:rPr>
          <w:rFonts w:cs="AdobeHeitiStd-Regular" w:hint="eastAsia"/>
          <w:color w:val="000000"/>
          <w:szCs w:val="21"/>
        </w:rPr>
        <w:t>N/mm</w:t>
      </w:r>
    </w:p>
    <w:p w:rsidR="006F6AF4" w:rsidRDefault="003714EE" w:rsidP="006F6AF4">
      <w:pPr>
        <w:ind w:firstLineChars="2400" w:firstLine="5040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9" o:spid="_x0000_s1038" type="#_x0000_t202" style="position:absolute;left:0;text-align:left;margin-left:25.6pt;margin-top:11.05pt;width:194.9pt;height:84.8pt;z-index:251672576;mso-width-percent:400;mso-width-percent:400;mso-width-relative:margin;mso-height-relative:margin" o:gfxdata="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cAT&#10;39YAAAAJAQAADwAAAAAAAAABACAAAAAiAAAAZHJzL2Rvd25yZXYueG1sUEsBAhQAFAAAAAgAh07i&#10;QGl9IdyyAQAANQMAAA4AAAAAAAAAAQAgAAAAJQEAAGRycy9lMm9Eb2MueG1sUEsFBgAAAAAGAAYA&#10;WQEAAEkFAAAAAA==&#10;" stroked="f">
            <v:textbox>
              <w:txbxContent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  <w:u w:val="single"/>
                    </w:rPr>
                    <w:t xml:space="preserve">S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>160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u w:val="single"/>
                    </w:rPr>
                    <w:t>140</w:t>
                  </w:r>
                </w:p>
                <w:p w:rsidR="003714EE" w:rsidRDefault="003714EE" w:rsidP="006F6AF4">
                  <w:pPr>
                    <w:ind w:firstLineChars="100" w:firstLine="210"/>
                  </w:pPr>
                </w:p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空边宽度，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                </w:t>
                  </w:r>
                  <w:proofErr w:type="gramStart"/>
                  <w:r>
                    <w:rPr>
                      <w:rFonts w:hint="eastAsia"/>
                    </w:rPr>
                    <w:t>挡边高度</w:t>
                  </w:r>
                  <w:proofErr w:type="gramEnd"/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                </w:t>
                  </w:r>
                  <w:proofErr w:type="gramStart"/>
                  <w:r>
                    <w:rPr>
                      <w:rFonts w:hint="eastAsia"/>
                    </w:rPr>
                    <w:t>挡边型号</w:t>
                  </w:r>
                  <w:proofErr w:type="gramEnd"/>
                </w:p>
              </w:txbxContent>
            </v:textbox>
          </v:shape>
        </w:pict>
      </w:r>
      <w:r>
        <w:rPr>
          <w:rFonts w:cs="AdobeHeitiStd-Regular"/>
          <w:color w:val="000000"/>
        </w:rPr>
        <w:pict>
          <v:shape id="文本框 36" o:spid="_x0000_s1045" type="#_x0000_t202" style="position:absolute;left:0;text-align:left;margin-left:242.6pt;margin-top:11.05pt;width:254.25pt;height:104.6pt;z-index:251679744" o:gfxdata="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Ht/o/ZAAAACgEAAA8AAAAAAAAAAQAgAAAAIgAAAGRycy9kb3ducmV2LnhtbFBLAQIUABQAAAAI&#10;AIdO4kAxd5hqswEAADUDAAAOAAAAAAAAAAEAIAAAACgBAABkcnMvZTJvRG9jLnhtbFBLBQYAAAAA&#10;BgAGAFkBAABNBQAAAAA=&#10;" stroked="f">
            <v:textbox>
              <w:txbxContent>
                <w:p w:rsidR="003714EE" w:rsidRDefault="003714EE" w:rsidP="006F6AF4">
                  <w:pPr>
                    <w:rPr>
                      <w:u w:val="single"/>
                    </w:rPr>
                  </w:pPr>
                  <w:proofErr w:type="gramStart"/>
                  <w:r>
                    <w:rPr>
                      <w:rFonts w:hint="eastAsia"/>
                      <w:u w:val="single"/>
                    </w:rPr>
                    <w:t>TC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>140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u w:val="single"/>
                    </w:rPr>
                    <w:t>550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u w:val="single"/>
                    </w:rPr>
                    <w:t>252</w:t>
                  </w:r>
                </w:p>
                <w:p w:rsidR="003714EE" w:rsidRDefault="003714EE" w:rsidP="006F6AF4">
                  <w:pPr>
                    <w:rPr>
                      <w:u w:val="single"/>
                    </w:rPr>
                  </w:pP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横隔板中心距，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横隔板长度，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横隔板高度，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横隔板型号，</w:t>
                  </w:r>
                  <w:r>
                    <w:rPr>
                      <w:rFonts w:hint="eastAsia"/>
                    </w:rPr>
                    <w:t>mm</w:t>
                  </w:r>
                </w:p>
              </w:txbxContent>
            </v:textbox>
          </v:shape>
        </w:pict>
      </w:r>
      <w:r w:rsidR="006F6AF4">
        <w:rPr>
          <w:rFonts w:hint="eastAsia"/>
          <w:color w:val="000000"/>
        </w:rPr>
        <w:t xml:space="preserve">                                   </w:t>
      </w:r>
    </w:p>
    <w:p w:rsidR="006F6AF4" w:rsidRDefault="003714EE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color w:val="000000"/>
        </w:rPr>
        <w:pict>
          <v:shape id="自选图形 30" o:spid="_x0000_s1039" type="#_x0000_t32" style="position:absolute;margin-left:93.35pt;margin-top:13.9pt;width:0;height:23.25pt;z-index:251673600" o:gfxdata="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HGLOzWAAAACQEAAA8AAAAAAAAAAQAg&#10;AAAAIgAAAGRycy9kb3ducmV2LnhtbFBLAQIUABQAAAAIAIdO4kAn33fg1wEAAJYDAAAOAAAAAAAA&#10;AAEAIAAAACUBAABkcnMvZTJvRG9jLnhtbFBLBQYAAAAABgAGAFkBAABuBQAAAAA=&#10;"/>
        </w:pict>
      </w:r>
      <w:r>
        <w:rPr>
          <w:color w:val="000000"/>
        </w:rPr>
        <w:pict>
          <v:shape id="自选图形 32" o:spid="_x0000_s1041" type="#_x0000_t32" style="position:absolute;margin-left:74.6pt;margin-top:12.2pt;width:0;height:41.25pt;z-index:251675648" o:gfxdata="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i6BLjXAAAACgEAAA8AAAAAAAAA&#10;AQAgAAAAIgAAAGRycy9kb3ducmV2LnhtbFBLAQIUABQAAAAIAIdO4kBEqLwn2QEAAJYDAAAOAAAA&#10;AAAAAAEAIAAAACYBAABkcnMvZTJvRG9jLnhtbFBLBQYAAAAABgAGAFkBAABxBQAAAAA=&#10;"/>
        </w:pict>
      </w:r>
      <w:r>
        <w:rPr>
          <w:color w:val="000000"/>
        </w:rPr>
        <w:pict>
          <v:shape id="自选图形 34" o:spid="_x0000_s1043" type="#_x0000_t32" style="position:absolute;margin-left:50.6pt;margin-top:12.2pt;width:0;height:56.25pt;z-index:251677696" o:gfxdata="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in6q1wAAAAoBAAAPAAAAAAAA&#10;AAEAIAAAACIAAABkcnMvZG93bnJldi54bWxQSwECFAAUAAAACACHTuJAsa1QddoBAACWAwAADgAA&#10;AAAAAAABACAAAAAmAQAAZHJzL2Uyb0RvYy54bWxQSwUGAAAAAAYABgBZAQAAcgUAAAAA&#10;"/>
        </w:pict>
      </w:r>
      <w:r>
        <w:rPr>
          <w:color w:val="000000"/>
        </w:rPr>
        <w:pict>
          <v:shape id="自选图形 37" o:spid="_x0000_s1046" type="#_x0000_t32" style="position:absolute;margin-left:320.6pt;margin-top:10.5pt;width:0;height:23.25pt;z-index:251680768" o:gfxdata="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w9o11gAAAAkBAAAPAAAAAAAAAAEA&#10;IAAAACIAAABkcnMvZG93bnJldi54bWxQSwECFAAUAAAACACHTuJAgBh1gtgBAACWAwAADgAAAAAA&#10;AAABACAAAAAlAQAAZHJzL2Uyb0RvYy54bWxQSwUGAAAAAAYABgBZAQAAbwUAAAAA&#10;"/>
        </w:pict>
      </w:r>
      <w:r>
        <w:rPr>
          <w:color w:val="000000"/>
        </w:rPr>
        <w:pict>
          <v:shape id="自选图形 39" o:spid="_x0000_s1048" type="#_x0000_t32" style="position:absolute;margin-left:301.85pt;margin-top:10.5pt;width:0;height:36.6pt;z-index:251682816" o:gfxdata="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4US/dYAAAAJAQAADwAAAAAA&#10;AAABACAAAAAiAAAAZHJzL2Rvd25yZXYueG1sUEsBAhQAFAAAAAgAh07iQLzn1oTcAQAAlgMAAA4A&#10;AAAAAAAAAQAgAAAAJQEAAGRycy9lMm9Eb2MueG1sUEsFBgAAAAAGAAYAWQEAAHMFAAAAAA==&#10;"/>
        </w:pict>
      </w:r>
      <w:r>
        <w:rPr>
          <w:color w:val="000000"/>
        </w:rPr>
        <w:pict>
          <v:shape id="自选图形 41" o:spid="_x0000_s1050" type="#_x0000_t32" style="position:absolute;margin-left:283.1pt;margin-top:10.5pt;width:.75pt;height:56.25pt;z-index:251684864" o:gfxdata="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ZiUD2AAAAAoBAAAPAAAAAAAA&#10;AAEAIAAAACIAAABkcnMvZG93bnJldi54bWxQSwECFAAUAAAACACHTuJAZ34F7dkBAACZAwAADgAA&#10;AAAAAAABACAAAAAnAQAAZHJzL2Uyb0RvYy54bWxQSwUGAAAAAAYABgBZAQAAcgUAAAAA&#10;"/>
        </w:pict>
      </w:r>
      <w:r>
        <w:rPr>
          <w:color w:val="000000"/>
        </w:rPr>
        <w:pict>
          <v:shape id="自选图形 43" o:spid="_x0000_s1052" type="#_x0000_t32" style="position:absolute;margin-left:256.85pt;margin-top:13.05pt;width:0;height:71.85pt;z-index:251686912" o:gfxdata="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rYBRNcAAAAKAQAADwAAAAAAAAAB&#10;ACAAAAAiAAAAZHJzL2Rvd25yZXYueG1sUEsBAhQAFAAAAAgAh07iQIPvL2nYAQAAlgMAAA4AAAAA&#10;AAAAAQAgAAAAJgEAAGRycy9lMm9Eb2MueG1sUEsFBgAAAAAGAAYAWQEAAHAFAAAAAA==&#10;"/>
        </w:pict>
      </w:r>
    </w:p>
    <w:p w:rsidR="006F6AF4" w:rsidRDefault="003714EE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color w:val="000000"/>
        </w:rPr>
        <w:pict>
          <v:shape id="自选图形 31" o:spid="_x0000_s1040" type="#_x0000_t32" style="position:absolute;margin-left:93.35pt;margin-top:17.35pt;width:30pt;height:0;z-index:251674624" o:gfxdata="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2HVdR1gAAAAkBAAAPAAAAAAAA&#10;AAEAIAAAACIAAABkcnMvZG93bnJldi54bWxQSwECFAAUAAAACACHTuJAoELDHNsBAACWAwAADgAA&#10;AAAAAAABACAAAAAlAQAAZHJzL2Uyb0RvYy54bWxQSwUGAAAAAAYABgBZAQAAcgUAAAAA&#10;"/>
        </w:pict>
      </w:r>
      <w:r>
        <w:rPr>
          <w:color w:val="000000"/>
        </w:rPr>
        <w:pict>
          <v:shape id="自选图形 38" o:spid="_x0000_s1047" type="#_x0000_t32" style="position:absolute;margin-left:320.6pt;margin-top:13.95pt;width:49.5pt;height:0;z-index:251681792" o:gfxdata="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n0i2r1gAAAAkBAAAPAAAAAAAA&#10;AAEAIAAAACIAAABkcnMvZG93bnJldi54bWxQSwECFAAUAAAACACHTuJA74dDbNsBAACWAwAADgAA&#10;AAAAAAABACAAAAAlAQAAZHJzL2Uyb0RvYy54bWxQSwUGAAAAAAYABgBZAQAAcgUAAAAA&#10;"/>
        </w:pict>
      </w:r>
    </w:p>
    <w:p w:rsidR="006F6AF4" w:rsidRDefault="003714EE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color w:val="000000"/>
        </w:rPr>
        <w:pict>
          <v:shape id="自选图形 33" o:spid="_x0000_s1042" type="#_x0000_t32" style="position:absolute;margin-left:74.6pt;margin-top:15.55pt;width:48.75pt;height:0;z-index:251676672" o:gfxdata="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qV9e7WAAAACQEAAA8AAAAAAAAA&#10;AQAgAAAAIgAAAGRycy9kb3ducmV2LnhtbFBLAQIUABQAAAAIAIdO4kCz6cuN2gEAAJYDAAAOAAAA&#10;AAAAAAEAIAAAACUBAABkcnMvZTJvRG9jLnhtbFBLBQYAAAAABgAGAFkBAABxBQAAAAA=&#10;"/>
        </w:pict>
      </w:r>
      <w:r>
        <w:rPr>
          <w:color w:val="000000"/>
        </w:rPr>
        <w:pict>
          <v:shape id="自选图形 40" o:spid="_x0000_s1049" type="#_x0000_t32" style="position:absolute;margin-left:301.85pt;margin-top:9.2pt;width:68.25pt;height:0;z-index:251683840" o:gfxdata="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rvnZ1wAAAAkBAAAPAAAAAAAA&#10;AAEAIAAAACIAAABkcnMvZG93bnJldi54bWxQSwECFAAUAAAACACHTuJAKMkIZtoBAACWAwAADgAA&#10;AAAAAAABACAAAAAmAQAAZHJzL2Uyb0RvYy54bWxQSwUGAAAAAAYABgBZAQAAcgUAAAAA&#10;"/>
        </w:pict>
      </w:r>
    </w:p>
    <w:p w:rsidR="006F6AF4" w:rsidRDefault="003714EE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color w:val="000000"/>
        </w:rPr>
        <w:pict>
          <v:shape id="自选图形 35" o:spid="_x0000_s1044" type="#_x0000_t32" style="position:absolute;margin-left:50.6pt;margin-top:12.45pt;width:72.75pt;height:0;z-index:251678720" o:gfxdata="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jvPnjWAAAACQEAAA8AAAAAAAAA&#10;AQAgAAAAIgAAAGRycy9kb3ducmV2LnhtbFBLAQIUABQAAAAIAIdO4kC5kq0e2gEAAJYDAAAOAAAA&#10;AAAAAAEAIAAAACUBAABkcnMvZTJvRG9jLnhtbFBLBQYAAAAABgAGAFkBAABxBQAAAAA=&#10;"/>
        </w:pict>
      </w:r>
      <w:r>
        <w:rPr>
          <w:color w:val="000000"/>
        </w:rPr>
        <w:pict>
          <v:shape id="自选图形 42" o:spid="_x0000_s1051" type="#_x0000_t32" style="position:absolute;margin-left:283.85pt;margin-top:10.75pt;width:86.25pt;height:0;z-index:251685888" o:gfxdata="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XG84rXAAAACQEAAA8AAAAA&#10;AAAAAQAgAAAAIgAAAGRycy9kb3ducmV2LnhtbFBLAQIUABQAAAAIAIdO4kALBZ2P3AEAAJcDAAAO&#10;AAAAAAAAAAEAIAAAACYBAABkcnMvZTJvRG9jLnhtbFBLBQYAAAAABgAGAFkBAAB0BQAAAAA=&#10;"/>
        </w:pict>
      </w:r>
    </w:p>
    <w:p w:rsidR="006F6AF4" w:rsidRDefault="003714EE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color w:val="000000"/>
        </w:rPr>
        <w:pict>
          <v:shape id="自选图形 44" o:spid="_x0000_s1053" type="#_x0000_t32" style="position:absolute;margin-left:256.85pt;margin-top:12.25pt;width:113.25pt;height:0;z-index:251687936" o:gfxdata="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E4HAjXAAAACQEAAA8AAAAA&#10;AAAAAQAgAAAAIgAAAGRycy9kb3ducmV2LnhtbFBLAQIUABQAAAAIAIdO4kB83+j33AEAAJcDAAAO&#10;AAAAAAAAAAEAIAAAACYBAABkcnMvZTJvRG9jLnhtbFBLBQYAAAAABgAGAFkBAAB0BQAAAAA=&#10;"/>
        </w:pic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3.2.2 钢丝绳芯</w:t>
      </w:r>
      <w:proofErr w:type="gramStart"/>
      <w:r w:rsidRPr="00EC797D">
        <w:rPr>
          <w:rFonts w:hint="eastAsia"/>
        </w:rPr>
        <w:t>波形挡边输送</w:t>
      </w:r>
      <w:r>
        <w:rPr>
          <w:rFonts w:hint="eastAsia"/>
          <w:color w:val="000000"/>
        </w:rPr>
        <w:t>带</w:t>
      </w:r>
      <w:proofErr w:type="gramEnd"/>
      <w:r>
        <w:rPr>
          <w:rFonts w:hint="eastAsia"/>
          <w:color w:val="000000"/>
        </w:rPr>
        <w:t xml:space="preserve">示例  </w:t>
      </w:r>
    </w:p>
    <w:p w:rsidR="006F6AF4" w:rsidRPr="00836049" w:rsidRDefault="006F6AF4" w:rsidP="006F6AF4">
      <w:pPr>
        <w:pStyle w:val="af6"/>
        <w:ind w:leftChars="129" w:left="271" w:firstLineChars="50" w:firstLine="90"/>
        <w:rPr>
          <w:rFonts w:ascii="Times New Roman"/>
        </w:rPr>
      </w:pPr>
      <w:r>
        <w:rPr>
          <w:rFonts w:ascii="Times New Roman" w:hAnsi="宋体"/>
          <w:sz w:val="18"/>
          <w:szCs w:val="18"/>
        </w:rPr>
        <w:t>示例</w:t>
      </w:r>
      <w:r>
        <w:rPr>
          <w:rFonts w:ascii="Times New Roman"/>
        </w:rPr>
        <w:t>:</w:t>
      </w:r>
      <w:r>
        <w:rPr>
          <w:rFonts w:ascii="Times New Roman"/>
          <w:sz w:val="18"/>
          <w:szCs w:val="18"/>
        </w:rPr>
        <w:t>一条</w:t>
      </w:r>
      <w:r>
        <w:rPr>
          <w:rFonts w:ascii="Times New Roman" w:hint="eastAsia"/>
          <w:sz w:val="18"/>
          <w:szCs w:val="18"/>
        </w:rPr>
        <w:t>TBM</w:t>
      </w:r>
      <w:r>
        <w:rPr>
          <w:rFonts w:ascii="Times New Roman" w:hint="eastAsia"/>
          <w:sz w:val="18"/>
          <w:szCs w:val="18"/>
        </w:rPr>
        <w:t>钢丝绳芯</w:t>
      </w:r>
      <w:proofErr w:type="gramStart"/>
      <w:r>
        <w:rPr>
          <w:rFonts w:ascii="Times New Roman" w:hint="eastAsia"/>
          <w:sz w:val="18"/>
          <w:szCs w:val="18"/>
        </w:rPr>
        <w:t>波形挡边</w:t>
      </w:r>
      <w:r>
        <w:rPr>
          <w:rFonts w:ascii="Times New Roman"/>
          <w:sz w:val="18"/>
          <w:szCs w:val="18"/>
        </w:rPr>
        <w:t>输送带</w:t>
      </w:r>
      <w:proofErr w:type="gramEnd"/>
      <w:r>
        <w:rPr>
          <w:rFonts w:ascii="Times New Roman"/>
          <w:sz w:val="18"/>
          <w:szCs w:val="18"/>
        </w:rPr>
        <w:t>，长</w:t>
      </w:r>
      <w:r>
        <w:rPr>
          <w:rFonts w:ascii="Times New Roman" w:hint="eastAsia"/>
          <w:sz w:val="18"/>
          <w:szCs w:val="18"/>
        </w:rPr>
        <w:t>1</w:t>
      </w:r>
      <w:r>
        <w:rPr>
          <w:rFonts w:ascii="Times New Roman"/>
          <w:sz w:val="18"/>
          <w:szCs w:val="18"/>
        </w:rPr>
        <w:t>00m</w:t>
      </w:r>
      <w:r>
        <w:rPr>
          <w:rFonts w:ascii="Times New Roman"/>
          <w:sz w:val="18"/>
          <w:szCs w:val="18"/>
        </w:rPr>
        <w:t>，宽</w:t>
      </w:r>
      <w:r>
        <w:rPr>
          <w:rFonts w:ascii="Times New Roman" w:hint="eastAsia"/>
          <w:sz w:val="18"/>
          <w:szCs w:val="18"/>
        </w:rPr>
        <w:t>10</w:t>
      </w:r>
      <w:r>
        <w:rPr>
          <w:rFonts w:ascii="Times New Roman"/>
          <w:sz w:val="18"/>
          <w:szCs w:val="18"/>
        </w:rPr>
        <w:t>00mm</w:t>
      </w:r>
      <w:r>
        <w:rPr>
          <w:rFonts w:ascii="Times New Roman"/>
          <w:sz w:val="18"/>
          <w:szCs w:val="18"/>
        </w:rPr>
        <w:t>，</w:t>
      </w:r>
      <w:r>
        <w:rPr>
          <w:rFonts w:ascii="Times New Roman" w:hint="eastAsia"/>
          <w:sz w:val="18"/>
          <w:szCs w:val="18"/>
        </w:rPr>
        <w:t>两层横向刚性层，</w:t>
      </w:r>
      <w:r>
        <w:rPr>
          <w:lang w:val="zh-CN"/>
        </w:rPr>
        <w:t>纵向</w:t>
      </w:r>
      <w:r>
        <w:rPr>
          <w:rFonts w:hint="eastAsia"/>
          <w:lang w:val="zh-CN"/>
        </w:rPr>
        <w:t>全厚度</w:t>
      </w:r>
      <w:r>
        <w:rPr>
          <w:lang w:val="zh-CN"/>
        </w:rPr>
        <w:t>拉伸强度</w:t>
      </w:r>
      <w:r>
        <w:rPr>
          <w:rFonts w:ascii="Times New Roman" w:hint="eastAsia"/>
          <w:sz w:val="18"/>
          <w:szCs w:val="18"/>
        </w:rPr>
        <w:t>1250</w:t>
      </w:r>
      <w:r>
        <w:rPr>
          <w:rFonts w:ascii="Times New Roman"/>
          <w:sz w:val="18"/>
          <w:szCs w:val="18"/>
        </w:rPr>
        <w:t>N/mm</w:t>
      </w:r>
      <w:r>
        <w:rPr>
          <w:rFonts w:ascii="Times New Roman"/>
          <w:sz w:val="18"/>
          <w:szCs w:val="18"/>
        </w:rPr>
        <w:t>，上覆盖层厚度</w:t>
      </w:r>
      <w:r>
        <w:rPr>
          <w:rFonts w:ascii="Times New Roman" w:hint="eastAsia"/>
          <w:sz w:val="18"/>
          <w:szCs w:val="18"/>
        </w:rPr>
        <w:t>6</w:t>
      </w:r>
      <w:r>
        <w:rPr>
          <w:rFonts w:ascii="Times New Roman"/>
          <w:sz w:val="18"/>
          <w:szCs w:val="18"/>
        </w:rPr>
        <w:t>mm</w:t>
      </w:r>
      <w:r>
        <w:rPr>
          <w:rFonts w:ascii="Times New Roman"/>
          <w:sz w:val="18"/>
          <w:szCs w:val="18"/>
        </w:rPr>
        <w:t>，下覆盖层厚度</w:t>
      </w:r>
      <w:r>
        <w:rPr>
          <w:rFonts w:ascii="Times New Roman" w:hint="eastAsia"/>
          <w:sz w:val="18"/>
          <w:szCs w:val="18"/>
        </w:rPr>
        <w:t>6</w:t>
      </w:r>
      <w:r>
        <w:rPr>
          <w:rFonts w:ascii="Times New Roman"/>
          <w:sz w:val="18"/>
          <w:szCs w:val="18"/>
        </w:rPr>
        <w:t>mm</w:t>
      </w:r>
      <w:r>
        <w:rPr>
          <w:rFonts w:ascii="Times New Roman"/>
          <w:sz w:val="18"/>
          <w:szCs w:val="18"/>
        </w:rPr>
        <w:t>，</w:t>
      </w:r>
      <w:r>
        <w:rPr>
          <w:rFonts w:ascii="Times New Roman" w:hint="eastAsia"/>
          <w:sz w:val="18"/>
          <w:szCs w:val="18"/>
        </w:rPr>
        <w:t>覆盖层橡胶性能类型代号</w:t>
      </w:r>
      <w:r>
        <w:rPr>
          <w:rFonts w:ascii="Times New Roman" w:hint="eastAsia"/>
          <w:sz w:val="18"/>
          <w:szCs w:val="18"/>
        </w:rPr>
        <w:t>D</w:t>
      </w:r>
      <w:r>
        <w:rPr>
          <w:rFonts w:ascii="Times New Roman" w:hint="eastAsia"/>
          <w:sz w:val="18"/>
          <w:szCs w:val="18"/>
        </w:rPr>
        <w:t>，</w:t>
      </w:r>
      <w:r>
        <w:rPr>
          <w:rFonts w:ascii="Times New Roman"/>
          <w:sz w:val="18"/>
          <w:szCs w:val="18"/>
        </w:rPr>
        <w:t>其标记如下：</w:t>
      </w:r>
    </w:p>
    <w:p w:rsidR="006F6AF4" w:rsidRDefault="006F6AF4" w:rsidP="006F6AF4">
      <w:pPr>
        <w:autoSpaceDE w:val="0"/>
        <w:autoSpaceDN w:val="0"/>
        <w:adjustRightInd w:val="0"/>
        <w:ind w:firstLineChars="350" w:firstLine="735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TBM-</w:t>
      </w:r>
      <w:proofErr w:type="gramStart"/>
      <w:r>
        <w:rPr>
          <w:rFonts w:cs="AdobeHeitiStd-Regular"/>
          <w:color w:val="000000"/>
          <w:kern w:val="0"/>
          <w:szCs w:val="21"/>
        </w:rPr>
        <w:t>S</w:t>
      </w:r>
      <w:r>
        <w:rPr>
          <w:rFonts w:cs="AdobeHeitiStd-Regular" w:hint="eastAsia"/>
          <w:color w:val="000000"/>
          <w:kern w:val="0"/>
          <w:szCs w:val="21"/>
        </w:rPr>
        <w:t>t</w:t>
      </w:r>
      <w:r>
        <w:rPr>
          <w:rFonts w:cs="AdobeHeitiStd-Regular"/>
          <w:color w:val="000000"/>
          <w:kern w:val="0"/>
          <w:szCs w:val="21"/>
        </w:rPr>
        <w:t>1250  1000</w:t>
      </w:r>
      <w:proofErr w:type="gramEnd"/>
      <w:r>
        <w:rPr>
          <w:rFonts w:cs="AdobeHeitiStd-Regular"/>
          <w:color w:val="000000"/>
          <w:kern w:val="0"/>
          <w:szCs w:val="21"/>
        </w:rPr>
        <w:t xml:space="preserve">  6T+6T  </w:t>
      </w:r>
      <w:r>
        <w:rPr>
          <w:rFonts w:cs="AdobeHeitiStd-Regular" w:hint="eastAsia"/>
          <w:color w:val="000000"/>
          <w:kern w:val="0"/>
          <w:szCs w:val="21"/>
        </w:rPr>
        <w:t>D</w:t>
      </w:r>
      <w:r>
        <w:rPr>
          <w:rFonts w:cs="AdobeHeitiStd-Regular"/>
          <w:color w:val="000000"/>
          <w:kern w:val="0"/>
          <w:szCs w:val="21"/>
        </w:rPr>
        <w:t xml:space="preserve">  100</w:t>
      </w:r>
    </w:p>
    <w:p w:rsidR="006F6AF4" w:rsidRDefault="006F6AF4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proofErr w:type="gramStart"/>
      <w:r>
        <w:rPr>
          <w:rFonts w:cs="AdobeHeitiStd-Regular"/>
          <w:color w:val="000000"/>
          <w:kern w:val="0"/>
          <w:szCs w:val="21"/>
        </w:rPr>
        <w:t>S  160</w:t>
      </w:r>
      <w:proofErr w:type="gramEnd"/>
      <w:r>
        <w:rPr>
          <w:rFonts w:cs="AdobeHeitiStd-Regular"/>
          <w:color w:val="000000"/>
          <w:kern w:val="0"/>
          <w:szCs w:val="21"/>
        </w:rPr>
        <w:t>-140  TC  140-550-252</w:t>
      </w:r>
    </w:p>
    <w:p w:rsidR="006F6AF4" w:rsidRDefault="003714EE" w:rsidP="006F6AF4">
      <w:pPr>
        <w:autoSpaceDE w:val="0"/>
        <w:autoSpaceDN w:val="0"/>
        <w:adjustRightInd w:val="0"/>
        <w:ind w:firstLineChars="300" w:firstLine="63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53" o:spid="_x0000_s1062" type="#_x0000_t32" style="position:absolute;left:0;text-align:left;margin-left:84.35pt;margin-top:13.8pt;width:0;height:87pt;z-index:251697152" o:gfxdata="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hccRdYAAAAKAQAADwAAAAAA&#10;AAABACAAAAAiAAAAZHJzL2Rvd25yZXYueG1sUEsBAhQAFAAAAAgAh07iQAaZKCPcAQAAlwMAAA4A&#10;AAAAAAAAAQAgAAAAJQEAAGRycy9lMm9Eb2MueG1sUEsFBgAAAAAGAAYAWQEAAHMFAAAAAA==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51" o:spid="_x0000_s1060" type="#_x0000_t32" style="position:absolute;left:0;text-align:left;margin-left:113.6pt;margin-top:13.8pt;width:0;height:70.5pt;z-index:251695104" o:gfxdata="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9qy9f1gAAAAoBAAAPAAAAAAAA&#10;AAEAIAAAACIAAABkcnMvZG93bnJldi54bWxQSwECFAAUAAAACACHTuJAKX58+NsBAACWAwAADgAA&#10;AAAAAAABACAAAAAlAQAAZHJzL2Uyb0RvYy54bWxQSwUGAAAAAAYABgBZAQAAcgUAAAAA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49" o:spid="_x0000_s1058" type="#_x0000_t32" style="position:absolute;left:0;text-align:left;margin-left:142.1pt;margin-top:13.8pt;width:0;height:55.5pt;z-index:251693056" o:gfxdata="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ByMZjXAAAACgEAAA8AAAAA&#10;AAAAAQAgAAAAIgAAAGRycy9kb3ducmV2LnhtbFBLAQIUABQAAAAIAIdO4kDqsUAF3AEAAJYDAAAO&#10;AAAAAAAAAAEAIAAAACYBAABkcnMvZTJvRG9jLnhtbFBLBQYAAAAABgAGAFkBAAB0BQAAAAA=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47" o:spid="_x0000_s1056" type="#_x0000_t32" style="position:absolute;left:0;text-align:left;margin-left:176.6pt;margin-top:13.8pt;width:0;height:40.5pt;z-index:251691008" o:gfxdata="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D9BmdcAAAAKAQAADwAAAAAA&#10;AAABACAAAAAiAAAAZHJzL2Rvd25yZXYueG1sUEsBAhQAFAAAAAgAh07iQEUCuhbbAQAAlgMAAA4A&#10;AAAAAAAAAQAgAAAAJgEAAGRycy9lMm9Eb2MueG1sUEsFBgAAAAAGAAYAWQEAAHMFAAAAAA==&#10;"/>
        </w:pict>
      </w:r>
      <w:r>
        <w:rPr>
          <w:rFonts w:cs="AdobeHeitiStd-Regular"/>
          <w:color w:val="000000"/>
          <w:kern w:val="0"/>
          <w:szCs w:val="21"/>
          <w:u w:val="single"/>
        </w:rPr>
        <w:pict>
          <v:shape id="自选图形 45" o:spid="_x0000_s1054" type="#_x0000_t32" style="position:absolute;left:0;text-align:left;margin-left:207.35pt;margin-top:13.8pt;width:0;height:27.75pt;z-index:251688960" o:gfxdata="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Gywz1wAAAAkBAAAPAAAAAAAA&#10;AAEAIAAAACIAAABkcnMvZG93bnJldi54bWxQSwECFAAUAAAACACHTuJALp9WE9oBAACWAwAADgAA&#10;AAAAAAABACAAAAAmAQAAZHJzL2Uyb0RvYy54bWxQSwUGAAAAAAYABgBZAQAAcgUAAAAA&#10;"/>
        </w:pic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TBM- </w:t>
      </w:r>
      <w:r w:rsidR="006F6AF4">
        <w:rPr>
          <w:rFonts w:cs="AdobeHeitiStd-Regular"/>
          <w:color w:val="000000"/>
          <w:kern w:val="0"/>
          <w:szCs w:val="21"/>
        </w:rPr>
        <w:t>S</w:t>
      </w:r>
      <w:r w:rsidR="006F6AF4">
        <w:rPr>
          <w:rFonts w:cs="AdobeHeitiStd-Regular" w:hint="eastAsia"/>
          <w:color w:val="000000"/>
          <w:kern w:val="0"/>
          <w:szCs w:val="21"/>
        </w:rPr>
        <w:t>t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 xml:space="preserve"> </w:t>
      </w:r>
      <w:proofErr w:type="gramStart"/>
      <w:r w:rsidR="006F6AF4">
        <w:rPr>
          <w:rFonts w:cs="AdobeHeitiStd-Regular" w:hint="eastAsia"/>
          <w:color w:val="000000"/>
          <w:kern w:val="0"/>
          <w:szCs w:val="21"/>
          <w:u w:val="single"/>
        </w:rPr>
        <w:t xml:space="preserve">1250 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1000</w:t>
      </w:r>
      <w:proofErr w:type="gramEnd"/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6T+6T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D</w: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  </w:t>
      </w:r>
      <w:r w:rsidR="006F6AF4">
        <w:rPr>
          <w:rFonts w:cs="AdobeHeitiStd-Regular" w:hint="eastAsia"/>
          <w:color w:val="000000"/>
          <w:kern w:val="0"/>
          <w:szCs w:val="21"/>
          <w:u w:val="single"/>
        </w:rPr>
        <w:t>100</w:t>
      </w:r>
    </w:p>
    <w:p w:rsidR="006F6AF4" w:rsidRDefault="006F6AF4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              </w:t>
      </w:r>
    </w:p>
    <w:p w:rsidR="006F6AF4" w:rsidRDefault="003714EE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46" o:spid="_x0000_s1055" type="#_x0000_t32" style="position:absolute;left:0;text-align:left;margin-left:207.35pt;margin-top:10.35pt;width:40.5pt;height:0;z-index:251689984" o:gfxdata="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0ETO1gAAAAkBAAAPAAAAAAAA&#10;AAEAIAAAACIAAABkcnMvZG93bnJldi54bWxQSwECFAAUAAAACACHTuJAIztibdsBAACWAwAADgAA&#10;AAAAAAABACAAAAAlAQAAZHJzL2Uyb0RvYy54bWxQSwUGAAAAAAYABgBZAQAAcgUAAAAA&#10;"/>
        </w:pict>
      </w:r>
      <w:r w:rsidR="006F6AF4">
        <w:rPr>
          <w:rFonts w:cs="AdobeHeitiStd-Regular" w:hint="eastAsia"/>
          <w:color w:val="000000"/>
          <w:kern w:val="0"/>
          <w:szCs w:val="21"/>
        </w:rPr>
        <w:t xml:space="preserve">                                      </w:t>
      </w:r>
      <w:r w:rsidR="006F6AF4">
        <w:rPr>
          <w:rFonts w:cs="AdobeHeitiStd-Regular" w:hint="eastAsia"/>
          <w:color w:val="000000"/>
          <w:kern w:val="0"/>
          <w:szCs w:val="21"/>
        </w:rPr>
        <w:t>长度规格，</w:t>
      </w:r>
      <w:r w:rsidR="006F6AF4">
        <w:rPr>
          <w:rFonts w:cs="AdobeHeitiStd-Regular" w:hint="eastAsia"/>
          <w:color w:val="000000"/>
          <w:kern w:val="0"/>
          <w:szCs w:val="21"/>
        </w:rPr>
        <w:t>m</w:t>
      </w:r>
    </w:p>
    <w:p w:rsidR="006F6AF4" w:rsidRDefault="003714EE" w:rsidP="006F6AF4">
      <w:pPr>
        <w:autoSpaceDE w:val="0"/>
        <w:autoSpaceDN w:val="0"/>
        <w:adjustRightInd w:val="0"/>
        <w:ind w:firstLineChars="2400" w:firstLine="504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48" o:spid="_x0000_s1057" type="#_x0000_t32" style="position:absolute;left:0;text-align:left;margin-left:176.6pt;margin-top:7.5pt;width:71.25pt;height:0;z-index:251692032" o:gfxdata="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uOdSU1wAAAAkBAAAPAAAAAAAA&#10;AAEAIAAAACIAAABkcnMvZG93bnJldi54bWxQSwECFAAUAAAACACHTuJA/7zlj9oBAACWAwAADgAA&#10;AAAAAAABACAAAAAmAQAAZHJzL2Uyb0RvYy54bWxQSwUGAAAAAAYABgBZAQAAcgUAAAAA&#10;"/>
        </w:pict>
      </w:r>
      <w:r w:rsidR="006F6AF4">
        <w:rPr>
          <w:rFonts w:cs="AdobeHeitiStd-Regular" w:hint="eastAsia"/>
          <w:color w:val="000000"/>
          <w:kern w:val="0"/>
          <w:szCs w:val="21"/>
        </w:rPr>
        <w:t>覆盖层性能等级代号</w:t>
      </w:r>
    </w:p>
    <w:p w:rsidR="006F6AF4" w:rsidRDefault="003714EE" w:rsidP="006F6AF4">
      <w:pPr>
        <w:autoSpaceDE w:val="0"/>
        <w:autoSpaceDN w:val="0"/>
        <w:adjustRightInd w:val="0"/>
        <w:ind w:firstLineChars="2400" w:firstLine="504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50" o:spid="_x0000_s1059" type="#_x0000_t32" style="position:absolute;left:0;text-align:left;margin-left:142.1pt;margin-top:6.9pt;width:105.75pt;height:0;z-index:251694080" o:gfxdata="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i3171wAAAAkBAAAPAAAAAAAA&#10;AAEAIAAAACIAAABkcnMvZG93bnJldi54bWxQSwECFAAUAAAACACHTuJAKjm61toBAACXAwAADgAA&#10;AAAAAAABACAAAAAmAQAAZHJzL2Uyb0RvYy54bWxQSwUGAAAAAAYABgBZAQAAcgUAAAAA&#10;"/>
        </w:pict>
      </w:r>
      <w:r w:rsidR="006F6AF4">
        <w:rPr>
          <w:rFonts w:cs="AdobeHeitiStd-Regular" w:hint="eastAsia"/>
          <w:color w:val="000000"/>
          <w:kern w:val="0"/>
          <w:szCs w:val="21"/>
        </w:rPr>
        <w:t>带有横向刚性布的上、下覆盖层厚度，</w:t>
      </w:r>
      <w:r w:rsidR="006F6AF4">
        <w:rPr>
          <w:rFonts w:cs="AdobeHeitiStd-Regular" w:hint="eastAsia"/>
          <w:color w:val="000000"/>
          <w:kern w:val="0"/>
          <w:szCs w:val="21"/>
        </w:rPr>
        <w:t>mm</w:t>
      </w:r>
    </w:p>
    <w:p w:rsidR="006F6AF4" w:rsidRDefault="003714EE" w:rsidP="006F6AF4">
      <w:pPr>
        <w:autoSpaceDE w:val="0"/>
        <w:autoSpaceDN w:val="0"/>
        <w:adjustRightInd w:val="0"/>
        <w:ind w:firstLineChars="2400" w:firstLine="504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52" o:spid="_x0000_s1061" type="#_x0000_t32" style="position:absolute;left:0;text-align:left;margin-left:113.6pt;margin-top:6.3pt;width:134.25pt;height:0;z-index:251696128" o:gfxdata="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24BO9YAAAAJAQAADwAAAAAA&#10;AAABACAAAAAiAAAAZHJzL2Rvd25yZXYueG1sUEsBAhQAFAAAAAgAh07iQPAAMGHcAQAAlwMAAA4A&#10;AAAAAAAAAQAgAAAAJQEAAGRycy9lMm9Eb2MueG1sUEsFBgAAAAAGAAYAWQEAAHMFAAAAAA==&#10;"/>
        </w:pict>
      </w:r>
      <w:r w:rsidR="006F6AF4">
        <w:rPr>
          <w:rFonts w:cs="AdobeHeitiStd-Regular" w:hint="eastAsia"/>
          <w:color w:val="000000"/>
          <w:kern w:val="0"/>
          <w:szCs w:val="21"/>
        </w:rPr>
        <w:t>宽度，</w:t>
      </w:r>
      <w:r w:rsidR="006F6AF4">
        <w:rPr>
          <w:rFonts w:cs="AdobeHeitiStd-Regular" w:hint="eastAsia"/>
          <w:color w:val="000000"/>
          <w:kern w:val="0"/>
          <w:szCs w:val="21"/>
        </w:rPr>
        <w:t>mm</w:t>
      </w:r>
    </w:p>
    <w:p w:rsidR="006F6AF4" w:rsidRDefault="003714EE" w:rsidP="006F6AF4">
      <w:pPr>
        <w:autoSpaceDE w:val="0"/>
        <w:autoSpaceDN w:val="0"/>
        <w:adjustRightInd w:val="0"/>
        <w:ind w:firstLineChars="2400" w:firstLine="504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54" o:spid="_x0000_s1063" type="#_x0000_t32" style="position:absolute;left:0;text-align:left;margin-left:84.35pt;margin-top:7.2pt;width:163.5pt;height:0;z-index:251698176" o:gfxdata="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Qx2U9YAAAAJAQAADwAAAAAA&#10;AAABACAAAAAiAAAAZHJzL2Rvd25yZXYueG1sUEsBAhQAFAAAAAgAh07iQFHQQIbcAQAAlwMAAA4A&#10;AAAAAAAAAQAgAAAAJQEAAGRycy9lMm9Eb2MueG1sUEsFBgAAAAAGAAYAWQEAAHMFAAAAAA==&#10;"/>
        </w:pict>
      </w:r>
      <w:r w:rsidR="006F6AF4">
        <w:rPr>
          <w:rFonts w:cs="AdobeHeitiStd-Regular" w:hint="eastAsia"/>
          <w:color w:val="000000"/>
          <w:kern w:val="0"/>
          <w:szCs w:val="21"/>
        </w:rPr>
        <w:t>纵向全厚度拉伸强度，</w:t>
      </w:r>
      <w:r w:rsidR="006F6AF4">
        <w:rPr>
          <w:rFonts w:cs="AdobeHeitiStd-Regular" w:hint="eastAsia"/>
          <w:color w:val="000000"/>
          <w:kern w:val="0"/>
          <w:szCs w:val="21"/>
        </w:rPr>
        <w:t>N/mm</w:t>
      </w:r>
    </w:p>
    <w:p w:rsidR="006F6AF4" w:rsidRDefault="003714EE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文本框 62" o:spid="_x0000_s1071" type="#_x0000_t202" style="position:absolute;left:0;text-align:left;margin-left:241.15pt;margin-top:5.9pt;width:254.25pt;height:104.6pt;z-index:251706368" o:gfxdata="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jS&#10;YtrXAAAACgEAAA8AAAAAAAAAAQAgAAAAIgAAAGRycy9kb3ducmV2LnhtbFBLAQIUABQAAAAIAIdO&#10;4kBFhxWvsgEAADUDAAAOAAAAAAAAAAEAIAAAACYBAABkcnMvZTJvRG9jLnhtbFBLBQYAAAAABgAG&#10;AFkBAABKBQAAAAA=&#10;" stroked="f">
            <v:textbox>
              <w:txbxContent>
                <w:p w:rsidR="003714EE" w:rsidRDefault="003714EE" w:rsidP="006F6AF4">
                  <w:pPr>
                    <w:rPr>
                      <w:u w:val="single"/>
                    </w:rPr>
                  </w:pPr>
                  <w:proofErr w:type="gramStart"/>
                  <w:r>
                    <w:rPr>
                      <w:rFonts w:hint="eastAsia"/>
                      <w:u w:val="single"/>
                    </w:rPr>
                    <w:t>TC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>140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u w:val="single"/>
                    </w:rPr>
                    <w:t>550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u w:val="single"/>
                    </w:rPr>
                    <w:t>252</w:t>
                  </w:r>
                </w:p>
                <w:p w:rsidR="003714EE" w:rsidRDefault="003714EE" w:rsidP="006F6AF4">
                  <w:pPr>
                    <w:rPr>
                      <w:u w:val="single"/>
                    </w:rPr>
                  </w:pP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横隔板中心距，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横隔板长度，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横隔板高度，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>横隔板型号，</w:t>
                  </w:r>
                  <w:r>
                    <w:rPr>
                      <w:rFonts w:hint="eastAsia"/>
                    </w:rPr>
                    <w:t>mm</w:t>
                  </w:r>
                </w:p>
              </w:txbxContent>
            </v:textbox>
          </v:shape>
        </w:pict>
      </w:r>
      <w:r>
        <w:rPr>
          <w:rFonts w:cs="AdobeHeitiStd-Regular"/>
          <w:color w:val="000000"/>
          <w:kern w:val="0"/>
          <w:szCs w:val="21"/>
        </w:rPr>
        <w:pict>
          <v:shape id="文本框 55" o:spid="_x0000_s1064" type="#_x0000_t202" style="position:absolute;left:0;text-align:left;margin-left:54.1pt;margin-top:5.9pt;width:194.9pt;height:85.2pt;z-index:251699200;mso-width-percent:400;mso-height-percent:200;mso-width-percent:400;mso-height-percent:200;mso-width-relative:margin;mso-height-relative:margin" o:gfxdata="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UVnAO1wAAAAoBAAAPAAAAAAAAAAEAIAAAACIAAABkcnMvZG93bnJldi54bWxQ&#10;SwECFAAUAAAACACHTuJAHd4fL78BAABPAwAADgAAAAAAAAABACAAAAAmAQAAZHJzL2Uyb0RvYy54&#10;bWxQSwUGAAAAAAYABgBZAQAAVwUAAAAA&#10;" stroked="f">
            <v:textbox style="mso-fit-shape-to-text:t">
              <w:txbxContent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  <w:u w:val="single"/>
                    </w:rPr>
                    <w:t xml:space="preserve">S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>160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u w:val="single"/>
                    </w:rPr>
                    <w:t>140</w:t>
                  </w:r>
                </w:p>
                <w:p w:rsidR="003714EE" w:rsidRDefault="003714EE" w:rsidP="006F6AF4">
                  <w:pPr>
                    <w:ind w:firstLineChars="100" w:firstLine="210"/>
                  </w:pPr>
                </w:p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空边宽度，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                </w:t>
                  </w:r>
                  <w:proofErr w:type="gramStart"/>
                  <w:r>
                    <w:rPr>
                      <w:rFonts w:hint="eastAsia"/>
                    </w:rPr>
                    <w:t>挡边高度</w:t>
                  </w:r>
                  <w:proofErr w:type="gramEnd"/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mm</w:t>
                  </w:r>
                </w:p>
                <w:p w:rsidR="003714EE" w:rsidRDefault="003714EE" w:rsidP="006F6AF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                </w:t>
                  </w:r>
                  <w:proofErr w:type="gramStart"/>
                  <w:r>
                    <w:rPr>
                      <w:rFonts w:hint="eastAsia"/>
                    </w:rPr>
                    <w:t>挡边型号</w:t>
                  </w:r>
                  <w:proofErr w:type="gramEnd"/>
                </w:p>
              </w:txbxContent>
            </v:textbox>
          </v:shape>
        </w:pict>
      </w:r>
    </w:p>
    <w:p w:rsidR="006F6AF4" w:rsidRDefault="003714EE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69" o:spid="_x0000_s1078" type="#_x0000_t32" style="position:absolute;left:0;text-align:left;margin-left:254.6pt;margin-top:7.55pt;width:0;height:74.25pt;z-index:251713536" o:gfxdata="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X7tLU1gAAAAoBAAAPAAAAAAAAAAEA&#10;IAAAACIAAABkcnMvZG93bnJldi54bWxQSwECFAAUAAAACACHTuJA8ZT15tgBAACWAwAADgAAAAAA&#10;AAABACAAAAAlAQAAZHJzL2Uyb0RvYy54bWxQSwUGAAAAAAYABgBZAQAAbwUAAAAA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67" o:spid="_x0000_s1076" type="#_x0000_t32" style="position:absolute;left:0;text-align:left;margin-left:280.85pt;margin-top:7.55pt;width:0;height:57.75pt;z-index:251711488" o:gfxdata="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cwwctYAAAAKAQAADwAAAAAAAAAB&#10;ACAAAAAiAAAAZHJzL2Rvd25yZXYueG1sUEsBAhQAFAAAAAgAh07iQMmrtSjZAQAAlgMAAA4AAAAA&#10;AAAAAQAgAAAAJQEAAGRycy9lMm9Eb2MueG1sUEsFBgAAAAAGAAYAWQEAAHAFAAAAAA==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65" o:spid="_x0000_s1074" type="#_x0000_t32" style="position:absolute;left:0;text-align:left;margin-left:299.6pt;margin-top:7.55pt;width:0;height:39.75pt;z-index:251709440" o:gfxdata="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7ZHaTWAAAACQEAAA8AAAAAAAAA&#10;AQAgAAAAIgAAAGRycy9kb3ducmV2LnhtbFBLAQIUABQAAAAIAIdO4kAjtNz02gEAAJYDAAAOAAAA&#10;AAAAAAEAIAAAACUBAABkcnMvZTJvRG9jLnhtbFBLBQYAAAAABgAGAFkBAABxBQAAAAA=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63" o:spid="_x0000_s1072" type="#_x0000_t32" style="position:absolute;left:0;text-align:left;margin-left:319.85pt;margin-top:7.55pt;width:0;height:24pt;z-index:251707392" o:gfxdata="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3rz7tYAAAAJAQAADwAAAAAA&#10;AAABACAAAAAiAAAAZHJzL2Rvd25yZXYueG1sUEsBAhQAFAAAAAgAh07iQFrgpLfcAQAAlgMAAA4A&#10;AAAAAAAAAQAgAAAAJQEAAGRycy9lMm9Eb2MueG1sUEsFBgAAAAAGAAYAWQEAAHMFAAAAAA==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60" o:spid="_x0000_s1069" type="#_x0000_t32" style="position:absolute;left:0;text-align:left;margin-left:76.1pt;margin-top:7.55pt;width:0;height:57.75pt;z-index:251704320" o:gfxdata="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1qS8i1gAAAAoBAAAPAAAAAAAAAAEA&#10;IAAAACIAAABkcnMvZG93bnJldi54bWxQSwECFAAUAAAACACHTuJATZcIsNgBAACWAwAADgAAAAAA&#10;AAABACAAAAAlAQAAZHJzL2Uyb0RvYy54bWxQSwUGAAAAAAYABgBZAQAAbwUAAAAA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58" o:spid="_x0000_s1067" type="#_x0000_t32" style="position:absolute;left:0;text-align:left;margin-left:100.85pt;margin-top:7.55pt;width:0;height:39.75pt;z-index:251702272" o:gfxdata="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AZGy1gAAAAkBAAAPAAAAAAAAAAEA&#10;IAAAACIAAABkcnMvZG93bnJldi54bWxQSwECFAAUAAAACACHTuJAmbKnsdgBAACWAwAADgAAAAAA&#10;AAABACAAAAAlAQAAZHJzL2Uyb0RvYy54bWxQSwUGAAAAAAYABgBZAQAAbwUAAAAA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56" o:spid="_x0000_s1065" type="#_x0000_t32" style="position:absolute;left:0;text-align:left;margin-left:120.35pt;margin-top:7.55pt;width:0;height:24pt;z-index:251700224" o:gfxdata="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XzkhNYAAAAJAQAADwAAAAAA&#10;AAABACAAAAAiAAAAZHJzL2Rvd25yZXYueG1sUEsBAhQAFAAAAAgAh07iQONe8JDcAQAAlgMAAA4A&#10;AAAAAAAAAQAgAAAAJQEAAGRycy9lMm9Eb2MueG1sUEsFBgAAAAAGAAYAWQEAAHMFAAAAAA==&#10;"/>
        </w:pict>
      </w:r>
    </w:p>
    <w:p w:rsidR="006F6AF4" w:rsidRDefault="006F6AF4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</w:p>
    <w:p w:rsidR="006F6AF4" w:rsidRDefault="003714EE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64" o:spid="_x0000_s1073" type="#_x0000_t32" style="position:absolute;left:0;text-align:left;margin-left:319.85pt;margin-top:.35pt;width:47.25pt;height:0;z-index:251708416" o:gfxdata="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nWE97VAAAABQEAAA8AAAAAAAAA&#10;AQAgAAAAIgAAAGRycy9kb3ducmV2LnhtbFBLAQIUABQAAAAIAIdO4kD+rOo52wEAAJYDAAAOAAAA&#10;AAAAAAEAIAAAACQBAABkcnMvZTJvRG9jLnhtbFBLBQYAAAAABgAGAFkBAABxBQAAAAA=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57" o:spid="_x0000_s1066" type="#_x0000_t32" style="position:absolute;left:0;text-align:left;margin-left:120.35pt;margin-top:.35pt;width:29.25pt;height:0;z-index:251701248" o:gfxdata="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WFUjdQAAAAFAQAADwAAAAAAAAAB&#10;ACAAAAAiAAAAZHJzL2Rvd25yZXYueG1sUEsBAhQAFAAAAAgAh07iQNg4LrLbAQAAlgMAAA4AAAAA&#10;AAAAAQAgAAAAIwEAAGRycy9lMm9Eb2MueG1sUEsFBgAAAAAGAAYAWQEAAHAFAAAAAA==&#10;"/>
        </w:pict>
      </w:r>
    </w:p>
    <w:p w:rsidR="006F6AF4" w:rsidRDefault="003714EE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66" o:spid="_x0000_s1075" type="#_x0000_t32" style="position:absolute;left:0;text-align:left;margin-left:299.6pt;margin-top:.5pt;width:67.5pt;height:0;z-index:251710464" o:gfxdata="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tSzlrUAAAABwEAAA8AAAAAAAAA&#10;AQAgAAAAIgAAAGRycy9kb3ducmV2LnhtbFBLAQIUABQAAAAIAIdO4kALklbW3AEAAJYDAAAOAAAA&#10;AAAAAAEAIAAAACMBAABkcnMvZTJvRG9jLnhtbFBLBQYAAAAABgAGAFkBAABxBQAAAAA=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59" o:spid="_x0000_s1068" type="#_x0000_t32" style="position:absolute;left:0;text-align:left;margin-left:100.85pt;margin-top:.5pt;width:48.75pt;height:0;z-index:251703296" o:gfxdata="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VXTM1AAAAAcBAAAPAAAAAAAAAAEA&#10;IAAAACIAAABkcnMvZG93bnJldi54bWxQSwECFAAUAAAACACHTuJAwZRiw9oBAACWAwAADgAAAAAA&#10;AAABACAAAAAjAQAAZHJzL2Uyb0RvYy54bWxQSwUGAAAAAAYABgBZAQAAbwUAAAAA&#10;"/>
        </w:pict>
      </w:r>
    </w:p>
    <w:p w:rsidR="006F6AF4" w:rsidRDefault="003714EE" w:rsidP="006F6AF4">
      <w:pPr>
        <w:autoSpaceDE w:val="0"/>
        <w:autoSpaceDN w:val="0"/>
        <w:adjustRightInd w:val="0"/>
        <w:ind w:firstLineChars="500" w:firstLine="105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68" o:spid="_x0000_s1077" type="#_x0000_t32" style="position:absolute;left:0;text-align:left;margin-left:280.85pt;margin-top:2.9pt;width:86.25pt;height:0;z-index:251712512" o:gfxdata="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QRP67WAAAABwEAAA8AAAAAAAAA&#10;AQAgAAAAIgAAAGRycy9kb3ducmV2LnhtbFBLAQIUABQAAAAIAIdO4kAPVtQu2gEAAJcDAAAOAAAA&#10;AAAAAAEAIAAAACUBAABkcnMvZTJvRG9jLnhtbFBLBQYAAAAABgAGAFkBAABxBQAAAAA=&#10;"/>
        </w:pict>
      </w:r>
      <w:r>
        <w:rPr>
          <w:rFonts w:cs="AdobeHeitiStd-Regular"/>
          <w:color w:val="000000"/>
          <w:kern w:val="0"/>
          <w:szCs w:val="21"/>
        </w:rPr>
        <w:pict>
          <v:shape id="自选图形 61" o:spid="_x0000_s1070" type="#_x0000_t32" style="position:absolute;left:0;text-align:left;margin-left:76.1pt;margin-top:2.9pt;width:73.5pt;height:0;z-index:251705344" o:gfxdata="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exZF0wAAAAcBAAAPAAAAAAAAAAEA&#10;IAAAACIAAABkcnMvZG93bnJldi54bWxQSwECFAAUAAAACACHTuJA4SzFSNsBAACWAwAADgAAAAAA&#10;AAABACAAAAAiAQAAZHJzL2Uyb0RvYy54bWxQSwUGAAAAAAYABgBZAQAAbwUAAAAA&#10;"/>
        </w:pict>
      </w:r>
    </w:p>
    <w:p w:rsidR="006F6AF4" w:rsidRDefault="003714EE" w:rsidP="006F6AF4">
      <w:pPr>
        <w:autoSpaceDE w:val="0"/>
        <w:autoSpaceDN w:val="0"/>
        <w:adjustRightInd w:val="0"/>
        <w:ind w:firstLineChars="200" w:firstLine="420"/>
        <w:jc w:val="center"/>
        <w:rPr>
          <w:rFonts w:cs="AdobeHeitiStd-Regular"/>
          <w:color w:val="000000"/>
          <w:kern w:val="0"/>
          <w:szCs w:val="21"/>
        </w:rPr>
      </w:pPr>
      <w:r>
        <w:rPr>
          <w:rFonts w:cs="AdobeHeitiStd-Regular"/>
          <w:color w:val="000000"/>
          <w:kern w:val="0"/>
          <w:szCs w:val="21"/>
        </w:rPr>
        <w:pict>
          <v:shape id="自选图形 70" o:spid="_x0000_s1079" type="#_x0000_t32" style="position:absolute;left:0;text-align:left;margin-left:254.6pt;margin-top:3.8pt;width:112.5pt;height:0;z-index:251714560" o:gfxdata="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G0PubVAAAABwEAAA8AAAAAAAAA&#10;AQAgAAAAIgAAAGRycy9kb3ducmV2LnhtbFBLAQIUABQAAAAIAIdO4kBFhKIo2wEAAJcDAAAOAAAA&#10;AAAAAAEAIAAAACQBAABkcnMvZTJvRG9jLnhtbFBLBQYAAAAABgAGAFkBAABxBQAAAAA=&#10;"/>
        </w:pic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3.3  带芯材质代号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带芯材质和字母代号按</w:t>
      </w:r>
      <w:r>
        <w:rPr>
          <w:rFonts w:cs="AdobeHeitiStd-Regular" w:hint="eastAsia"/>
          <w:color w:val="000000"/>
          <w:kern w:val="0"/>
          <w:szCs w:val="21"/>
        </w:rPr>
        <w:t>GB/T 5752</w:t>
      </w:r>
      <w:r>
        <w:rPr>
          <w:rFonts w:cs="AdobeHeitiStd-Regular" w:hint="eastAsia"/>
          <w:color w:val="000000"/>
          <w:kern w:val="0"/>
          <w:szCs w:val="21"/>
        </w:rPr>
        <w:t>执行。</w:t>
      </w:r>
    </w:p>
    <w:p w:rsidR="006F6AF4" w:rsidRDefault="006F6AF4" w:rsidP="006F6AF4">
      <w:pPr>
        <w:pStyle w:val="a"/>
        <w:numPr>
          <w:ilvl w:val="0"/>
          <w:numId w:val="0"/>
        </w:numPr>
        <w:spacing w:before="312" w:after="312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4  </w:t>
      </w:r>
      <w:r>
        <w:rPr>
          <w:rFonts w:ascii="Times New Roman" w:hint="eastAsia"/>
          <w:color w:val="000000"/>
          <w:szCs w:val="21"/>
        </w:rPr>
        <w:t>技术要求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4.1  尺寸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4.1.1  基带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</w:t>
      </w:r>
      <w:r>
        <w:rPr>
          <w:rFonts w:cs="AdobeHeitiStd-Regular" w:hint="eastAsia"/>
          <w:color w:val="000000"/>
          <w:kern w:val="0"/>
          <w:szCs w:val="21"/>
        </w:rPr>
        <w:t>基带的长度、宽度、总厚度和覆盖层厚度应符合</w:t>
      </w:r>
      <w:r>
        <w:rPr>
          <w:rFonts w:cs="AdobeHeitiStd-Regular" w:hint="eastAsia"/>
          <w:color w:val="000000"/>
          <w:kern w:val="0"/>
          <w:szCs w:val="21"/>
        </w:rPr>
        <w:t>GB/T 4490</w:t>
      </w:r>
      <w:r>
        <w:rPr>
          <w:rFonts w:cs="AdobeHeitiStd-Regular" w:hint="eastAsia"/>
          <w:color w:val="000000"/>
          <w:kern w:val="0"/>
          <w:szCs w:val="21"/>
        </w:rPr>
        <w:t>的规定。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4.1.2  挡边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4.1.2.1  S</w:t>
      </w:r>
      <w:proofErr w:type="gramStart"/>
      <w:r>
        <w:rPr>
          <w:rFonts w:hint="eastAsia"/>
          <w:color w:val="000000"/>
        </w:rPr>
        <w:t>形挡边</w:t>
      </w:r>
      <w:proofErr w:type="gramEnd"/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S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形挡边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各部位尺寸见表</w:t>
      </w:r>
      <w:r>
        <w:rPr>
          <w:rFonts w:cs="AdobeHeitiStd-Regular" w:hint="eastAsia"/>
          <w:color w:val="000000"/>
          <w:kern w:val="0"/>
          <w:szCs w:val="21"/>
        </w:rPr>
        <w:t>1</w:t>
      </w:r>
      <w:r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Default="006F6AF4" w:rsidP="003714EE">
      <w:pPr>
        <w:autoSpaceDE w:val="0"/>
        <w:autoSpaceDN w:val="0"/>
        <w:adjustRightInd w:val="0"/>
        <w:spacing w:beforeLines="50" w:before="156"/>
        <w:ind w:firstLineChars="100" w:firstLine="211"/>
        <w:jc w:val="center"/>
        <w:rPr>
          <w:rFonts w:cs="AdobeHeitiStd-Regular"/>
          <w:color w:val="000000"/>
          <w:kern w:val="0"/>
          <w:szCs w:val="21"/>
        </w:rPr>
      </w:pPr>
      <w:r w:rsidRPr="005D4C2C">
        <w:rPr>
          <w:rFonts w:cs="AdobeHeitiStd-Regular" w:hint="eastAsia"/>
          <w:b/>
          <w:color w:val="000000"/>
          <w:kern w:val="0"/>
          <w:szCs w:val="21"/>
        </w:rPr>
        <w:t>表</w:t>
      </w:r>
      <w:r w:rsidRPr="005D4C2C">
        <w:rPr>
          <w:rFonts w:cs="AdobeHeitiStd-Regular"/>
          <w:b/>
          <w:color w:val="000000"/>
          <w:kern w:val="0"/>
          <w:szCs w:val="21"/>
        </w:rPr>
        <w:t xml:space="preserve">1  </w:t>
      </w:r>
      <w:proofErr w:type="gramStart"/>
      <w:r w:rsidRPr="005D4C2C">
        <w:rPr>
          <w:rFonts w:cs="AdobeHeitiStd-Regular" w:hint="eastAsia"/>
          <w:b/>
          <w:color w:val="000000"/>
          <w:kern w:val="0"/>
          <w:szCs w:val="21"/>
        </w:rPr>
        <w:t>挡边尺寸</w:t>
      </w:r>
      <w:proofErr w:type="gramEnd"/>
      <w:r w:rsidRPr="005D4C2C">
        <w:rPr>
          <w:rFonts w:cs="AdobeHeitiStd-Regular" w:hint="eastAsia"/>
          <w:b/>
          <w:color w:val="000000"/>
          <w:kern w:val="0"/>
          <w:szCs w:val="21"/>
        </w:rPr>
        <w:t>表</w:t>
      </w:r>
      <w:r w:rsidRPr="005D4C2C">
        <w:rPr>
          <w:rFonts w:cs="AdobeHeitiStd-Regular"/>
          <w:b/>
          <w:color w:val="000000"/>
          <w:kern w:val="0"/>
          <w:szCs w:val="21"/>
        </w:rPr>
        <w:t xml:space="preserve">  </w:t>
      </w:r>
      <w:r w:rsidRPr="000328FA">
        <w:rPr>
          <w:rFonts w:cs="AdobeHeitiStd-Regular"/>
          <w:color w:val="000000"/>
          <w:kern w:val="0"/>
          <w:szCs w:val="21"/>
        </w:rPr>
        <w:t xml:space="preserve">               </w:t>
      </w:r>
      <w:r>
        <w:rPr>
          <w:rFonts w:cs="AdobeHeitiStd-Regular" w:hint="eastAsia"/>
          <w:color w:val="000000"/>
          <w:kern w:val="0"/>
          <w:szCs w:val="21"/>
        </w:rPr>
        <w:t xml:space="preserve">           </w:t>
      </w:r>
      <w:r w:rsidRPr="000328FA">
        <w:rPr>
          <w:rFonts w:cs="AdobeHeitiStd-Regular"/>
          <w:color w:val="000000"/>
          <w:kern w:val="0"/>
          <w:szCs w:val="21"/>
        </w:rPr>
        <w:t xml:space="preserve">   </w:t>
      </w:r>
      <w:r w:rsidRPr="002054F9">
        <w:rPr>
          <w:rFonts w:cs="AdobeHeitiStd-Regular" w:hint="eastAsia"/>
          <w:color w:val="000000"/>
          <w:kern w:val="0"/>
          <w:szCs w:val="21"/>
        </w:rPr>
        <w:t>单位：</w:t>
      </w:r>
      <w:proofErr w:type="gramStart"/>
      <w:r w:rsidRPr="002054F9">
        <w:rPr>
          <w:rFonts w:cs="AdobeHeitiStd-Regular"/>
          <w:color w:val="000000"/>
          <w:kern w:val="0"/>
          <w:szCs w:val="21"/>
        </w:rPr>
        <w:t>mm</w:t>
      </w:r>
      <w:proofErr w:type="gramEnd"/>
    </w:p>
    <w:tbl>
      <w:tblPr>
        <w:tblW w:w="9487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992"/>
        <w:gridCol w:w="709"/>
        <w:gridCol w:w="992"/>
        <w:gridCol w:w="709"/>
        <w:gridCol w:w="992"/>
        <w:gridCol w:w="850"/>
        <w:gridCol w:w="969"/>
        <w:gridCol w:w="732"/>
        <w:gridCol w:w="851"/>
        <w:gridCol w:w="827"/>
      </w:tblGrid>
      <w:tr w:rsidR="006F6AF4" w:rsidRPr="003714EE" w:rsidTr="003714EE">
        <w:trPr>
          <w:trHeight w:val="312"/>
          <w:jc w:val="center"/>
        </w:trPr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挡边高度</w:t>
            </w:r>
            <w:proofErr w:type="gramEnd"/>
            <w:r w:rsidRPr="003714EE">
              <w:rPr>
                <w:color w:val="000000"/>
                <w:kern w:val="0"/>
                <w:sz w:val="18"/>
                <w:szCs w:val="18"/>
              </w:rPr>
              <w:lastRenderedPageBreak/>
              <w:t>H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极限</w:t>
            </w:r>
            <w:r w:rsidRPr="003714EE">
              <w:rPr>
                <w:color w:val="000000"/>
                <w:kern w:val="0"/>
                <w:sz w:val="18"/>
                <w:szCs w:val="18"/>
              </w:rPr>
              <w:br/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偏差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挡边波</w:t>
            </w:r>
            <w:proofErr w:type="gramEnd"/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顶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宽度</w:t>
            </w:r>
            <w:r w:rsidRPr="003714EE">
              <w:rPr>
                <w:color w:val="000000"/>
                <w:kern w:val="0"/>
                <w:sz w:val="18"/>
                <w:szCs w:val="18"/>
              </w:rPr>
              <w:t>WB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极限</w:t>
            </w:r>
            <w:r w:rsidRPr="003714EE">
              <w:rPr>
                <w:color w:val="000000"/>
                <w:kern w:val="0"/>
                <w:sz w:val="18"/>
                <w:szCs w:val="18"/>
              </w:rPr>
              <w:br/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偏差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挡边底座</w:t>
            </w:r>
            <w:proofErr w:type="gramEnd"/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宽度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714EE">
              <w:rPr>
                <w:color w:val="000000"/>
                <w:kern w:val="0"/>
                <w:sz w:val="18"/>
                <w:szCs w:val="18"/>
              </w:rPr>
              <w:t>FB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极限</w:t>
            </w:r>
            <w:r w:rsidRPr="003714EE">
              <w:rPr>
                <w:color w:val="000000"/>
                <w:kern w:val="0"/>
                <w:sz w:val="18"/>
                <w:szCs w:val="18"/>
              </w:rPr>
              <w:br/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偏差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挡边波距</w:t>
            </w:r>
            <w:proofErr w:type="gramEnd"/>
            <w:r w:rsidRPr="003714EE">
              <w:rPr>
                <w:color w:val="000000"/>
                <w:kern w:val="0"/>
                <w:sz w:val="18"/>
                <w:szCs w:val="18"/>
              </w:rPr>
              <w:lastRenderedPageBreak/>
              <w:t>T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极限</w:t>
            </w:r>
            <w:r w:rsidRPr="003714EE">
              <w:rPr>
                <w:color w:val="000000"/>
                <w:kern w:val="0"/>
                <w:sz w:val="18"/>
                <w:szCs w:val="18"/>
              </w:rPr>
              <w:br/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偏差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挡边厚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度</w:t>
            </w:r>
            <w:proofErr w:type="gramEnd"/>
            <w:r w:rsidRPr="003714EE">
              <w:rPr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极限</w:t>
            </w:r>
            <w:r w:rsidRPr="003714EE">
              <w:rPr>
                <w:color w:val="000000"/>
                <w:kern w:val="0"/>
                <w:sz w:val="18"/>
                <w:szCs w:val="18"/>
              </w:rPr>
              <w:br/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偏差</w:t>
            </w:r>
          </w:p>
        </w:tc>
      </w:tr>
      <w:tr w:rsidR="006F6AF4" w:rsidRPr="003714EE" w:rsidTr="003714EE">
        <w:trPr>
          <w:trHeight w:val="312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S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S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S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S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S 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S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714EE">
              <w:rPr>
                <w:color w:val="000000"/>
                <w:kern w:val="0"/>
                <w:sz w:val="18"/>
                <w:szCs w:val="18"/>
              </w:rPr>
              <w:t xml:space="preserve"> 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714EE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+3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8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714EE">
              <w:rPr>
                <w:color w:val="000000"/>
                <w:kern w:val="0"/>
                <w:sz w:val="18"/>
                <w:szCs w:val="18"/>
              </w:rPr>
              <w:t xml:space="preserve"> 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714EE">
              <w:rPr>
                <w:color w:val="000000"/>
                <w:kern w:val="0"/>
                <w:sz w:val="18"/>
                <w:szCs w:val="18"/>
              </w:rPr>
              <w:t xml:space="preserve"> 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S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S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3714E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948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注</w:t>
            </w:r>
            <w:r w:rsidRPr="003714EE">
              <w:rPr>
                <w:color w:val="000000"/>
                <w:kern w:val="0"/>
                <w:sz w:val="18"/>
                <w:szCs w:val="18"/>
              </w:rPr>
              <w:t>1</w:t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：如需特殊规格尺寸，供需双方协商确定。</w:t>
            </w:r>
          </w:p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注</w:t>
            </w:r>
            <w:r w:rsidRPr="003714EE">
              <w:rPr>
                <w:color w:val="000000"/>
                <w:kern w:val="0"/>
                <w:sz w:val="18"/>
                <w:szCs w:val="18"/>
              </w:rPr>
              <w:t>2</w:t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：为</w:t>
            </w:r>
            <w:proofErr w:type="gramStart"/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增加</w:t>
            </w:r>
            <w:r w:rsidRPr="003714E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挡边的</w:t>
            </w:r>
            <w:proofErr w:type="gramEnd"/>
            <w:r w:rsidRPr="003714E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撕裂</w:t>
            </w: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强度，</w:t>
            </w:r>
            <w:r w:rsidRPr="003714EE">
              <w:rPr>
                <w:rFonts w:hAnsi="宋体"/>
                <w:kern w:val="0"/>
                <w:sz w:val="18"/>
                <w:szCs w:val="18"/>
              </w:rPr>
              <w:t>可</w:t>
            </w:r>
            <w:proofErr w:type="gramStart"/>
            <w:r w:rsidRPr="003714EE">
              <w:rPr>
                <w:rFonts w:hAnsi="宋体" w:hint="eastAsia"/>
                <w:kern w:val="0"/>
                <w:sz w:val="18"/>
                <w:szCs w:val="18"/>
              </w:rPr>
              <w:t>在挡边</w:t>
            </w:r>
            <w:proofErr w:type="gramEnd"/>
            <w:r w:rsidRPr="003714EE">
              <w:rPr>
                <w:rFonts w:hAnsi="宋体" w:hint="eastAsia"/>
                <w:kern w:val="0"/>
                <w:sz w:val="18"/>
                <w:szCs w:val="18"/>
              </w:rPr>
              <w:t>中加入织物芯层作为骨架材料</w:t>
            </w:r>
            <w:r w:rsidRPr="003714E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6F6AF4" w:rsidRPr="00B26A47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 xml:space="preserve">4.1.2.2  </w:t>
      </w:r>
      <w:proofErr w:type="gramStart"/>
      <w:r>
        <w:rPr>
          <w:rFonts w:hint="eastAsia"/>
          <w:color w:val="000000"/>
        </w:rPr>
        <w:t>挡边对</w:t>
      </w:r>
      <w:proofErr w:type="gramEnd"/>
      <w:r>
        <w:rPr>
          <w:rFonts w:hint="eastAsia"/>
          <w:color w:val="000000"/>
        </w:rPr>
        <w:t>最小滚筒直径的要求</w:t>
      </w:r>
    </w:p>
    <w:p w:rsidR="006F6AF4" w:rsidRPr="00484D37" w:rsidRDefault="006F6AF4" w:rsidP="006F6AF4">
      <w:pPr>
        <w:pStyle w:val="af6"/>
        <w:ind w:firstLine="400"/>
        <w:rPr>
          <w:color w:val="FF0000"/>
        </w:rPr>
      </w:pPr>
      <w:proofErr w:type="gramStart"/>
      <w:r w:rsidRPr="00590848">
        <w:rPr>
          <w:rFonts w:cs="AdobeHeitiStd-Regular" w:hint="eastAsia"/>
          <w:szCs w:val="21"/>
        </w:rPr>
        <w:t>挡边对</w:t>
      </w:r>
      <w:proofErr w:type="gramEnd"/>
      <w:r w:rsidRPr="00590848">
        <w:rPr>
          <w:rFonts w:cs="AdobeHeitiStd-Regular" w:hint="eastAsia"/>
          <w:szCs w:val="21"/>
        </w:rPr>
        <w:t>最小滚筒直径的要求见表2</w:t>
      </w:r>
      <w:r w:rsidRPr="00484D37">
        <w:rPr>
          <w:rFonts w:cs="AdobeHeitiStd-Regular" w:hint="eastAsia"/>
          <w:color w:val="FF0000"/>
          <w:szCs w:val="21"/>
        </w:rPr>
        <w:t>。</w:t>
      </w:r>
    </w:p>
    <w:p w:rsidR="006F6AF4" w:rsidRPr="000328FA" w:rsidRDefault="006F6AF4" w:rsidP="003714EE">
      <w:pPr>
        <w:pStyle w:val="af6"/>
        <w:spacing w:beforeLines="50" w:before="156"/>
        <w:ind w:firstLineChars="100" w:firstLine="201"/>
        <w:jc w:val="center"/>
        <w:rPr>
          <w:rFonts w:cs="AdobeHeitiStd-Regular"/>
          <w:szCs w:val="21"/>
        </w:rPr>
      </w:pPr>
      <w:r w:rsidRPr="005D4C2C">
        <w:rPr>
          <w:rFonts w:cs="AdobeHeitiStd-Regular" w:hint="eastAsia"/>
          <w:b/>
          <w:szCs w:val="21"/>
        </w:rPr>
        <w:t>表</w:t>
      </w:r>
      <w:r w:rsidRPr="005D4C2C">
        <w:rPr>
          <w:rFonts w:cs="AdobeHeitiStd-Regular"/>
          <w:b/>
          <w:szCs w:val="21"/>
        </w:rPr>
        <w:t xml:space="preserve">2 </w:t>
      </w:r>
      <w:proofErr w:type="gramStart"/>
      <w:r w:rsidRPr="005D4C2C">
        <w:rPr>
          <w:rFonts w:cs="AdobeHeitiStd-Regular" w:hint="eastAsia"/>
          <w:b/>
          <w:szCs w:val="21"/>
        </w:rPr>
        <w:t>挡边对</w:t>
      </w:r>
      <w:proofErr w:type="gramEnd"/>
      <w:r w:rsidRPr="005D4C2C">
        <w:rPr>
          <w:rFonts w:cs="AdobeHeitiStd-Regular" w:hint="eastAsia"/>
          <w:b/>
          <w:szCs w:val="21"/>
        </w:rPr>
        <w:t>最小滚筒直径的要求</w:t>
      </w:r>
      <w:r w:rsidRPr="005D4C2C">
        <w:rPr>
          <w:rFonts w:cs="AdobeHeitiStd-Regular"/>
          <w:b/>
          <w:szCs w:val="21"/>
        </w:rPr>
        <w:t xml:space="preserve">   </w:t>
      </w:r>
      <w:r w:rsidRPr="000328FA">
        <w:rPr>
          <w:rFonts w:cs="AdobeHeitiStd-Regular"/>
          <w:szCs w:val="21"/>
        </w:rPr>
        <w:t xml:space="preserve">      </w:t>
      </w:r>
      <w:r>
        <w:rPr>
          <w:rFonts w:cs="AdobeHeitiStd-Regular" w:hint="eastAsia"/>
          <w:szCs w:val="21"/>
        </w:rPr>
        <w:t xml:space="preserve">       </w:t>
      </w:r>
      <w:r w:rsidRPr="000328FA">
        <w:rPr>
          <w:rFonts w:cs="AdobeHeitiStd-Regular"/>
          <w:szCs w:val="21"/>
        </w:rPr>
        <w:t xml:space="preserve">     </w:t>
      </w:r>
      <w:r w:rsidRPr="002054F9">
        <w:rPr>
          <w:rFonts w:cs="AdobeHeitiStd-Regular" w:hint="eastAsia"/>
          <w:szCs w:val="21"/>
        </w:rPr>
        <w:t>单位：</w:t>
      </w:r>
      <w:proofErr w:type="gramStart"/>
      <w:r w:rsidRPr="002054F9">
        <w:rPr>
          <w:rFonts w:cs="AdobeHeitiStd-Regular"/>
          <w:szCs w:val="21"/>
        </w:rPr>
        <w:t>mm</w:t>
      </w:r>
      <w:proofErr w:type="gramEnd"/>
    </w:p>
    <w:tbl>
      <w:tblPr>
        <w:tblW w:w="9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062"/>
        <w:gridCol w:w="1122"/>
        <w:gridCol w:w="1122"/>
        <w:gridCol w:w="1122"/>
        <w:gridCol w:w="1122"/>
        <w:gridCol w:w="1122"/>
        <w:gridCol w:w="1122"/>
      </w:tblGrid>
      <w:tr w:rsidR="006F6AF4" w:rsidRPr="00B26A47" w:rsidTr="003714EE">
        <w:trPr>
          <w:trHeight w:val="337"/>
          <w:jc w:val="center"/>
        </w:trPr>
        <w:tc>
          <w:tcPr>
            <w:tcW w:w="1451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Ansi="宋体"/>
                <w:kern w:val="0"/>
                <w:sz w:val="18"/>
                <w:szCs w:val="18"/>
              </w:rPr>
              <w:t>规格</w:t>
            </w:r>
          </w:p>
        </w:tc>
        <w:tc>
          <w:tcPr>
            <w:tcW w:w="1062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S 120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S 160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S 200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S 240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S 300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S 400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S 500</w:t>
            </w:r>
          </w:p>
        </w:tc>
      </w:tr>
      <w:tr w:rsidR="006F6AF4" w:rsidRPr="00B26A47" w:rsidTr="003714EE">
        <w:trPr>
          <w:trHeight w:val="337"/>
          <w:jc w:val="center"/>
        </w:trPr>
        <w:tc>
          <w:tcPr>
            <w:tcW w:w="1451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F6AF4" w:rsidRPr="00B26A47" w:rsidTr="003714EE">
        <w:trPr>
          <w:trHeight w:val="337"/>
          <w:jc w:val="center"/>
        </w:trPr>
        <w:tc>
          <w:tcPr>
            <w:tcW w:w="1451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26A47">
              <w:rPr>
                <w:rFonts w:hAnsi="宋体" w:hint="eastAsia"/>
                <w:kern w:val="0"/>
                <w:sz w:val="18"/>
                <w:szCs w:val="18"/>
              </w:rPr>
              <w:t>最小滚筒直径</w:t>
            </w:r>
          </w:p>
        </w:tc>
        <w:tc>
          <w:tcPr>
            <w:tcW w:w="1062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26A47">
              <w:rPr>
                <w:rFonts w:hAnsi="宋体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26A47">
              <w:rPr>
                <w:rFonts w:hAnsi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1250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26A47">
              <w:rPr>
                <w:rFonts w:hAnsi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1122" w:type="dxa"/>
            <w:vMerge w:val="restart"/>
            <w:vAlign w:val="center"/>
          </w:tcPr>
          <w:p w:rsidR="006F6AF4" w:rsidRPr="00B26A47" w:rsidRDefault="006F6AF4" w:rsidP="003714EE">
            <w:pPr>
              <w:jc w:val="center"/>
              <w:rPr>
                <w:kern w:val="0"/>
                <w:sz w:val="18"/>
                <w:szCs w:val="18"/>
              </w:rPr>
            </w:pPr>
            <w:r w:rsidRPr="00B26A47">
              <w:rPr>
                <w:rFonts w:hint="eastAsia"/>
                <w:kern w:val="0"/>
                <w:sz w:val="18"/>
                <w:szCs w:val="18"/>
              </w:rPr>
              <w:t>1800</w:t>
            </w:r>
          </w:p>
        </w:tc>
      </w:tr>
      <w:tr w:rsidR="006F6AF4" w:rsidRPr="00B26A47" w:rsidTr="003714EE">
        <w:trPr>
          <w:trHeight w:val="337"/>
          <w:jc w:val="center"/>
        </w:trPr>
        <w:tc>
          <w:tcPr>
            <w:tcW w:w="1451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F6AF4" w:rsidRPr="00B26A47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4.1.3横隔板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4.1.3.1  TC形横隔板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TC</w:t>
      </w:r>
      <w:r>
        <w:rPr>
          <w:rFonts w:cs="AdobeHeitiStd-Regular" w:hint="eastAsia"/>
          <w:color w:val="000000"/>
          <w:kern w:val="0"/>
          <w:szCs w:val="21"/>
        </w:rPr>
        <w:t>形横隔板各部位尺寸见表</w:t>
      </w:r>
      <w:r>
        <w:rPr>
          <w:rFonts w:cs="AdobeHeitiStd-Regular" w:hint="eastAsia"/>
          <w:color w:val="000000"/>
          <w:kern w:val="0"/>
          <w:szCs w:val="21"/>
        </w:rPr>
        <w:t>3</w:t>
      </w:r>
      <w:r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Pr="000328FA" w:rsidRDefault="006F6AF4" w:rsidP="003714EE">
      <w:pPr>
        <w:autoSpaceDE w:val="0"/>
        <w:autoSpaceDN w:val="0"/>
        <w:adjustRightInd w:val="0"/>
        <w:spacing w:beforeLines="50" w:before="156"/>
        <w:ind w:firstLineChars="200" w:firstLine="422"/>
        <w:jc w:val="center"/>
        <w:rPr>
          <w:rFonts w:cs="AdobeHeitiStd-Regular"/>
          <w:color w:val="000000"/>
          <w:kern w:val="0"/>
          <w:szCs w:val="21"/>
        </w:rPr>
      </w:pPr>
      <w:r w:rsidRPr="005D4C2C">
        <w:rPr>
          <w:rFonts w:cs="AdobeHeitiStd-Regular" w:hint="eastAsia"/>
          <w:b/>
          <w:color w:val="000000"/>
          <w:kern w:val="0"/>
          <w:szCs w:val="21"/>
        </w:rPr>
        <w:t>表</w:t>
      </w:r>
      <w:r w:rsidRPr="005D4C2C">
        <w:rPr>
          <w:rFonts w:cs="AdobeHeitiStd-Regular"/>
          <w:b/>
          <w:color w:val="000000"/>
          <w:kern w:val="0"/>
          <w:szCs w:val="21"/>
        </w:rPr>
        <w:t>3   TC</w:t>
      </w:r>
      <w:r w:rsidRPr="005D4C2C">
        <w:rPr>
          <w:rFonts w:cs="AdobeHeitiStd-Regular" w:hint="eastAsia"/>
          <w:b/>
          <w:color w:val="000000"/>
          <w:kern w:val="0"/>
          <w:szCs w:val="21"/>
        </w:rPr>
        <w:t>形横隔板各部位尺寸</w:t>
      </w:r>
      <w:r w:rsidRPr="005D4C2C">
        <w:rPr>
          <w:rFonts w:cs="AdobeHeitiStd-Regular"/>
          <w:b/>
          <w:color w:val="000000"/>
          <w:kern w:val="0"/>
          <w:szCs w:val="21"/>
        </w:rPr>
        <w:t xml:space="preserve"> </w:t>
      </w:r>
      <w:r w:rsidRPr="000328FA">
        <w:rPr>
          <w:rFonts w:cs="AdobeHeitiStd-Regular"/>
          <w:color w:val="000000"/>
          <w:kern w:val="0"/>
          <w:szCs w:val="21"/>
        </w:rPr>
        <w:t xml:space="preserve">        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 </w:t>
      </w:r>
      <w:r w:rsidRPr="000328FA">
        <w:rPr>
          <w:rFonts w:cs="AdobeHeitiStd-Regular"/>
          <w:color w:val="000000"/>
          <w:kern w:val="0"/>
          <w:szCs w:val="21"/>
        </w:rPr>
        <w:t xml:space="preserve"> </w:t>
      </w:r>
      <w:r w:rsidRPr="002054F9">
        <w:rPr>
          <w:rFonts w:cs="AdobeHeitiStd-Regular" w:hint="eastAsia"/>
          <w:color w:val="000000"/>
          <w:kern w:val="0"/>
          <w:szCs w:val="21"/>
        </w:rPr>
        <w:t>单位：</w:t>
      </w:r>
      <w:proofErr w:type="gramStart"/>
      <w:r w:rsidRPr="002054F9">
        <w:rPr>
          <w:rFonts w:cs="AdobeHeitiStd-Regular"/>
          <w:color w:val="000000"/>
          <w:kern w:val="0"/>
          <w:szCs w:val="21"/>
        </w:rPr>
        <w:t>mm</w:t>
      </w:r>
      <w:proofErr w:type="gramEnd"/>
    </w:p>
    <w:tbl>
      <w:tblPr>
        <w:tblW w:w="836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1729"/>
        <w:gridCol w:w="1814"/>
        <w:gridCol w:w="1134"/>
        <w:gridCol w:w="2127"/>
        <w:gridCol w:w="1559"/>
      </w:tblGrid>
      <w:tr w:rsidR="006F6AF4" w:rsidRPr="003714EE" w:rsidTr="003714EE">
        <w:trPr>
          <w:trHeight w:val="300"/>
          <w:jc w:val="center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横隔板高度</w:t>
            </w:r>
            <w:r w:rsidRPr="003714EE">
              <w:rPr>
                <w:color w:val="000000"/>
                <w:kern w:val="0"/>
                <w:sz w:val="18"/>
                <w:szCs w:val="18"/>
              </w:rPr>
              <w:t>H1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极限偏差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横隔板底座宽度</w:t>
            </w:r>
            <w:r w:rsidRPr="003714EE">
              <w:rPr>
                <w:color w:val="000000"/>
                <w:kern w:val="0"/>
                <w:sz w:val="18"/>
                <w:szCs w:val="18"/>
              </w:rPr>
              <w:t>FB1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hAnsi="宋体"/>
                <w:color w:val="000000"/>
                <w:kern w:val="0"/>
                <w:sz w:val="18"/>
                <w:szCs w:val="18"/>
              </w:rPr>
              <w:t>极限偏差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 xml:space="preserve">  TC 110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±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 xml:space="preserve">  TC 140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 xml:space="preserve">  TC 180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3714EE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 xml:space="preserve">  TC 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3714EE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 xml:space="preserve">  TC 2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3714EE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2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3714EE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color w:val="000000"/>
                <w:kern w:val="0"/>
                <w:sz w:val="18"/>
                <w:szCs w:val="18"/>
              </w:rPr>
              <w:t>1</w:t>
            </w:r>
            <w:r w:rsidRPr="003714EE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3714EE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注1：如需特殊规格尺寸，供需双方协商确定。</w:t>
            </w:r>
          </w:p>
          <w:p w:rsidR="006F6AF4" w:rsidRPr="003714EE" w:rsidRDefault="006F6AF4" w:rsidP="003714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注2：为增加横隔板强度，可在横隔板内加骨架层或在横隔板胶料中掺入纤维</w:t>
            </w:r>
            <w:r w:rsidRPr="003714E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 w:rsidRPr="003714E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挡边与</w:t>
            </w:r>
            <w:proofErr w:type="gramEnd"/>
            <w:r w:rsidRPr="003714E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隔板之间可安装加强螺栓连接。</w:t>
            </w:r>
          </w:p>
        </w:tc>
      </w:tr>
    </w:tbl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4.1.3.2  TCS形横隔板</w:t>
      </w:r>
    </w:p>
    <w:p w:rsidR="006F6AF4" w:rsidRDefault="006F6AF4" w:rsidP="006F6AF4">
      <w:pPr>
        <w:pStyle w:val="af6"/>
        <w:ind w:firstLine="400"/>
      </w:pPr>
      <w:r>
        <w:rPr>
          <w:rFonts w:cs="AdobeHeitiStd-Regular" w:hint="eastAsia"/>
          <w:color w:val="000000"/>
          <w:szCs w:val="21"/>
        </w:rPr>
        <w:t>TCS形横隔板各部位尺寸见表4。</w:t>
      </w:r>
    </w:p>
    <w:p w:rsidR="006F6AF4" w:rsidRDefault="006F6AF4" w:rsidP="003714EE">
      <w:pPr>
        <w:pStyle w:val="af6"/>
        <w:spacing w:beforeLines="50" w:before="156"/>
        <w:ind w:firstLine="422"/>
        <w:jc w:val="center"/>
        <w:rPr>
          <w:rFonts w:cs="AdobeHeitiStd-Regular"/>
          <w:color w:val="000000"/>
          <w:szCs w:val="21"/>
        </w:rPr>
      </w:pPr>
      <w:r w:rsidRPr="005D4C2C">
        <w:rPr>
          <w:rFonts w:cs="AdobeHeitiStd-Regular" w:hint="eastAsia"/>
          <w:b/>
          <w:color w:val="000000"/>
          <w:sz w:val="21"/>
          <w:szCs w:val="21"/>
        </w:rPr>
        <w:t>表</w:t>
      </w:r>
      <w:r w:rsidRPr="005D4C2C">
        <w:rPr>
          <w:rFonts w:cs="AdobeHeitiStd-Regular"/>
          <w:b/>
          <w:color w:val="000000"/>
          <w:sz w:val="21"/>
          <w:szCs w:val="21"/>
        </w:rPr>
        <w:t xml:space="preserve">4  </w:t>
      </w:r>
      <w:r w:rsidRPr="005D4C2C">
        <w:rPr>
          <w:rFonts w:cs="AdobeHeitiStd-Regular" w:hint="eastAsia"/>
          <w:b/>
          <w:color w:val="000000"/>
          <w:szCs w:val="21"/>
        </w:rPr>
        <w:t>TCS形横隔板各部位尺寸</w:t>
      </w:r>
      <w:r w:rsidRPr="000328FA">
        <w:rPr>
          <w:rFonts w:cs="AdobeHeitiStd-Regular"/>
          <w:color w:val="000000"/>
          <w:sz w:val="21"/>
          <w:szCs w:val="21"/>
        </w:rPr>
        <w:t xml:space="preserve">                    </w:t>
      </w:r>
      <w:r w:rsidRPr="000328FA">
        <w:rPr>
          <w:rFonts w:cs="AdobeHeitiStd-Regular" w:hint="eastAsia"/>
          <w:color w:val="000000"/>
          <w:sz w:val="21"/>
          <w:szCs w:val="21"/>
        </w:rPr>
        <w:t>单位：</w:t>
      </w:r>
      <w:proofErr w:type="gramStart"/>
      <w:r w:rsidRPr="000328FA">
        <w:rPr>
          <w:rFonts w:cs="AdobeHeitiStd-Regular"/>
          <w:color w:val="000000"/>
          <w:sz w:val="21"/>
          <w:szCs w:val="21"/>
        </w:rPr>
        <w:t>mm</w:t>
      </w:r>
      <w:proofErr w:type="gramEnd"/>
    </w:p>
    <w:tbl>
      <w:tblPr>
        <w:tblW w:w="8080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689"/>
        <w:gridCol w:w="1353"/>
        <w:gridCol w:w="2096"/>
        <w:gridCol w:w="1418"/>
      </w:tblGrid>
      <w:tr w:rsidR="006F6AF4" w:rsidTr="003714EE">
        <w:trPr>
          <w:trHeight w:val="412"/>
        </w:trPr>
        <w:tc>
          <w:tcPr>
            <w:tcW w:w="1524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Ansi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1689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2B3A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横隔板高度</w:t>
            </w:r>
            <w:r w:rsidRPr="00EF51EC">
              <w:rPr>
                <w:color w:val="000000"/>
                <w:kern w:val="0"/>
                <w:sz w:val="18"/>
                <w:szCs w:val="18"/>
              </w:rPr>
              <w:t>H1</w:t>
            </w:r>
          </w:p>
        </w:tc>
        <w:tc>
          <w:tcPr>
            <w:tcW w:w="1353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Ansi="宋体"/>
                <w:color w:val="000000"/>
                <w:kern w:val="0"/>
                <w:sz w:val="18"/>
                <w:szCs w:val="18"/>
              </w:rPr>
              <w:t>极限偏差</w:t>
            </w:r>
          </w:p>
        </w:tc>
        <w:tc>
          <w:tcPr>
            <w:tcW w:w="2096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22B3A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横隔板底座宽度</w:t>
            </w:r>
            <w:r w:rsidRPr="00EF51EC">
              <w:rPr>
                <w:color w:val="000000"/>
                <w:kern w:val="0"/>
                <w:sz w:val="18"/>
                <w:szCs w:val="18"/>
              </w:rPr>
              <w:t>FB1</w:t>
            </w:r>
          </w:p>
        </w:tc>
        <w:tc>
          <w:tcPr>
            <w:tcW w:w="1418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Ansi="宋体"/>
                <w:color w:val="000000"/>
                <w:kern w:val="0"/>
                <w:sz w:val="18"/>
                <w:szCs w:val="18"/>
              </w:rPr>
              <w:t>极限偏差</w:t>
            </w:r>
          </w:p>
        </w:tc>
      </w:tr>
      <w:tr w:rsidR="006F6AF4" w:rsidTr="003714EE">
        <w:trPr>
          <w:trHeight w:val="486"/>
        </w:trPr>
        <w:tc>
          <w:tcPr>
            <w:tcW w:w="1524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color w:val="000000"/>
                <w:kern w:val="0"/>
                <w:sz w:val="18"/>
                <w:szCs w:val="18"/>
              </w:rPr>
              <w:t xml:space="preserve">TCS </w:t>
            </w: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689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28</w:t>
            </w:r>
            <w:r w:rsidRPr="00EF51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vMerge w:val="restart"/>
            <w:vAlign w:val="center"/>
          </w:tcPr>
          <w:p w:rsidR="006F6AF4" w:rsidRPr="00EF51EC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color w:val="000000"/>
                <w:kern w:val="0"/>
                <w:sz w:val="18"/>
                <w:szCs w:val="18"/>
              </w:rPr>
              <w:t>±</w:t>
            </w: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96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vMerge w:val="restart"/>
            <w:vAlign w:val="center"/>
          </w:tcPr>
          <w:p w:rsidR="006F6AF4" w:rsidRPr="00EF51EC" w:rsidRDefault="006F6AF4" w:rsidP="003714E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color w:val="000000"/>
                <w:kern w:val="0"/>
                <w:sz w:val="18"/>
                <w:szCs w:val="18"/>
              </w:rPr>
              <w:t>±</w:t>
            </w: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6F6AF4" w:rsidTr="003714EE">
        <w:trPr>
          <w:trHeight w:val="367"/>
        </w:trPr>
        <w:tc>
          <w:tcPr>
            <w:tcW w:w="1524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color w:val="000000"/>
                <w:kern w:val="0"/>
                <w:sz w:val="18"/>
                <w:szCs w:val="18"/>
              </w:rPr>
              <w:t>TCS</w:t>
            </w: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36</w:t>
            </w:r>
            <w:r w:rsidRPr="00EF51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9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53" w:type="dxa"/>
            <w:vMerge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vMerge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Tr="003714EE">
        <w:trPr>
          <w:trHeight w:val="367"/>
        </w:trPr>
        <w:tc>
          <w:tcPr>
            <w:tcW w:w="1524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color w:val="000000"/>
                <w:kern w:val="0"/>
                <w:sz w:val="18"/>
                <w:szCs w:val="18"/>
              </w:rPr>
              <w:t>TCS 4</w:t>
            </w: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89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353" w:type="dxa"/>
            <w:vMerge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1EC">
              <w:rPr>
                <w:rFonts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vMerge/>
            <w:vAlign w:val="center"/>
          </w:tcPr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Tr="003714EE">
        <w:trPr>
          <w:trHeight w:val="428"/>
        </w:trPr>
        <w:tc>
          <w:tcPr>
            <w:tcW w:w="8080" w:type="dxa"/>
            <w:gridSpan w:val="5"/>
            <w:vMerge w:val="restart"/>
            <w:vAlign w:val="center"/>
          </w:tcPr>
          <w:p w:rsidR="006F6AF4" w:rsidRPr="0003144D" w:rsidRDefault="006F6AF4" w:rsidP="003714E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B6161"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注1：如需特殊规格尺寸，供需双方协商确定。</w:t>
            </w:r>
          </w:p>
          <w:p w:rsidR="006F6AF4" w:rsidRPr="00EF51EC" w:rsidRDefault="006F6AF4" w:rsidP="003714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0A0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注</w:t>
            </w:r>
            <w:r w:rsidRPr="009535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E61D1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：为增加横隔板强度，可在横隔板内加骨架层</w:t>
            </w:r>
            <w:r w:rsidRPr="00E61D1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预埋不锈钢螺栓来</w:t>
            </w:r>
            <w:proofErr w:type="gramStart"/>
            <w:r w:rsidRPr="00E61D1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加强挡边与</w:t>
            </w:r>
            <w:proofErr w:type="gramEnd"/>
            <w:r w:rsidRPr="00E61D1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隔板之间的连接。</w:t>
            </w:r>
          </w:p>
        </w:tc>
      </w:tr>
      <w:tr w:rsidR="006F6AF4" w:rsidTr="003714EE">
        <w:trPr>
          <w:trHeight w:val="428"/>
        </w:trPr>
        <w:tc>
          <w:tcPr>
            <w:tcW w:w="8080" w:type="dxa"/>
            <w:gridSpan w:val="5"/>
            <w:vMerge/>
            <w:vAlign w:val="center"/>
          </w:tcPr>
          <w:p w:rsidR="006F6AF4" w:rsidRDefault="006F6AF4" w:rsidP="003714EE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4.2 带主要参数匹配关系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带各部分的匹配如图</w:t>
      </w:r>
      <w:r>
        <w:rPr>
          <w:rFonts w:cs="AdobeHeitiStd-Regular" w:hint="eastAsia"/>
          <w:color w:val="000000"/>
          <w:kern w:val="0"/>
          <w:szCs w:val="21"/>
        </w:rPr>
        <w:t>6</w:t>
      </w:r>
      <w:r>
        <w:rPr>
          <w:rFonts w:cs="AdobeHeitiStd-Regular" w:hint="eastAsia"/>
          <w:color w:val="000000"/>
          <w:kern w:val="0"/>
          <w:szCs w:val="21"/>
        </w:rPr>
        <w:t>所示，主要匹配参数应符合表</w:t>
      </w:r>
      <w:r>
        <w:rPr>
          <w:rFonts w:cs="AdobeHeitiStd-Regular" w:hint="eastAsia"/>
          <w:color w:val="000000"/>
          <w:kern w:val="0"/>
          <w:szCs w:val="21"/>
        </w:rPr>
        <w:t>5</w:t>
      </w:r>
      <w:r>
        <w:rPr>
          <w:rFonts w:cs="AdobeHeitiStd-Regular" w:hint="eastAsia"/>
          <w:color w:val="000000"/>
          <w:kern w:val="0"/>
          <w:szCs w:val="21"/>
        </w:rPr>
        <w:t>的规定。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     </w:t>
      </w:r>
      <w:r>
        <w:rPr>
          <w:rFonts w:cs="AdobeHeitiStd-Regular"/>
          <w:noProof/>
          <w:color w:val="000000"/>
          <w:kern w:val="0"/>
          <w:szCs w:val="21"/>
        </w:rPr>
        <w:drawing>
          <wp:inline distT="0" distB="0" distL="0" distR="0">
            <wp:extent cx="4623435" cy="1675130"/>
            <wp:effectExtent l="19050" t="0" r="5715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center"/>
        <w:rPr>
          <w:rFonts w:cs="AdobeHeitiStd-Regular"/>
          <w:color w:val="000000"/>
          <w:kern w:val="0"/>
          <w:szCs w:val="21"/>
        </w:rPr>
      </w:pPr>
      <w:r w:rsidRPr="00BB7E84">
        <w:rPr>
          <w:rFonts w:ascii="黑体" w:eastAsia="黑体" w:cs="AdobeHeitiStd-Regular" w:hint="eastAsia"/>
          <w:color w:val="000000"/>
          <w:kern w:val="0"/>
          <w:szCs w:val="21"/>
        </w:rPr>
        <w:t>图</w:t>
      </w:r>
      <w:r>
        <w:rPr>
          <w:rFonts w:ascii="黑体" w:eastAsia="黑体" w:cs="AdobeHeitiStd-Regular" w:hint="eastAsia"/>
          <w:color w:val="000000"/>
          <w:kern w:val="0"/>
          <w:szCs w:val="21"/>
        </w:rPr>
        <w:t>6 带各部分匹配示意图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B</w:t>
      </w:r>
      <w:r>
        <w:rPr>
          <w:rFonts w:cs="AdobeHeitiStd-Regular" w:hint="eastAsia"/>
          <w:color w:val="000000"/>
          <w:kern w:val="0"/>
          <w:szCs w:val="21"/>
        </w:rPr>
        <w:t>—基带宽度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                      B</w:t>
      </w:r>
      <w:r>
        <w:rPr>
          <w:rFonts w:cs="AdobeHeitiStd-Regular" w:hint="eastAsia"/>
          <w:color w:val="000000"/>
          <w:kern w:val="0"/>
          <w:szCs w:val="21"/>
          <w:vertAlign w:val="subscript"/>
        </w:rPr>
        <w:t>1</w:t>
      </w:r>
      <w:r>
        <w:rPr>
          <w:rFonts w:cs="AdobeHeitiStd-Regular" w:hint="eastAsia"/>
          <w:color w:val="000000"/>
          <w:kern w:val="0"/>
          <w:szCs w:val="21"/>
        </w:rPr>
        <w:t>—基带有效宽度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B</w:t>
      </w:r>
      <w:r>
        <w:rPr>
          <w:rFonts w:cs="AdobeHeitiStd-Regular" w:hint="eastAsia"/>
          <w:color w:val="000000"/>
          <w:kern w:val="0"/>
          <w:szCs w:val="21"/>
          <w:vertAlign w:val="subscript"/>
        </w:rPr>
        <w:t>2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—空边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宽度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                     B</w:t>
      </w:r>
      <w:r>
        <w:rPr>
          <w:rFonts w:cs="AdobeHeitiStd-Regular" w:hint="eastAsia"/>
          <w:color w:val="000000"/>
          <w:kern w:val="0"/>
          <w:szCs w:val="21"/>
          <w:vertAlign w:val="subscript"/>
        </w:rPr>
        <w:t>3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—挡边底座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宽度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H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—挡边高度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 xml:space="preserve">                                     H</w:t>
      </w:r>
      <w:r>
        <w:rPr>
          <w:rFonts w:cs="AdobeHeitiStd-Regular" w:hint="eastAsia"/>
          <w:color w:val="000000"/>
          <w:kern w:val="0"/>
          <w:szCs w:val="21"/>
          <w:vertAlign w:val="subscript"/>
        </w:rPr>
        <w:t>1</w:t>
      </w:r>
      <w:r>
        <w:rPr>
          <w:rFonts w:cs="AdobeHeitiStd-Regular" w:hint="eastAsia"/>
          <w:color w:val="000000"/>
          <w:kern w:val="0"/>
          <w:szCs w:val="21"/>
        </w:rPr>
        <w:t>—横隔板高度</w:t>
      </w:r>
    </w:p>
    <w:p w:rsidR="006F6AF4" w:rsidDel="000328FA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</w:t>
      </w:r>
    </w:p>
    <w:p w:rsidR="006F6AF4" w:rsidRPr="000328FA" w:rsidRDefault="006F6AF4" w:rsidP="006F6AF4">
      <w:pPr>
        <w:autoSpaceDE w:val="0"/>
        <w:autoSpaceDN w:val="0"/>
        <w:adjustRightInd w:val="0"/>
        <w:ind w:firstLineChars="100" w:firstLine="211"/>
        <w:jc w:val="center"/>
        <w:rPr>
          <w:rFonts w:cs="AdobeHeitiStd-Regular"/>
          <w:color w:val="000000"/>
          <w:kern w:val="0"/>
          <w:szCs w:val="21"/>
        </w:rPr>
      </w:pPr>
      <w:r w:rsidRPr="005D4C2C">
        <w:rPr>
          <w:rFonts w:cs="AdobeHeitiStd-Regular" w:hint="eastAsia"/>
          <w:b/>
          <w:color w:val="000000"/>
          <w:kern w:val="0"/>
          <w:szCs w:val="21"/>
        </w:rPr>
        <w:t>表</w:t>
      </w:r>
      <w:r w:rsidRPr="005D4C2C">
        <w:rPr>
          <w:rFonts w:cs="AdobeHeitiStd-Regular"/>
          <w:b/>
          <w:color w:val="000000"/>
          <w:kern w:val="0"/>
          <w:szCs w:val="21"/>
        </w:rPr>
        <w:t xml:space="preserve">5   </w:t>
      </w:r>
      <w:r w:rsidRPr="005D4C2C">
        <w:rPr>
          <w:rFonts w:cs="AdobeHeitiStd-Regular" w:hint="eastAsia"/>
          <w:b/>
          <w:color w:val="000000"/>
          <w:kern w:val="0"/>
          <w:szCs w:val="21"/>
        </w:rPr>
        <w:t>带各部分的匹配参数</w:t>
      </w:r>
      <w:r w:rsidRPr="000328FA">
        <w:rPr>
          <w:rFonts w:cs="AdobeHeitiStd-Regular"/>
          <w:color w:val="000000"/>
          <w:kern w:val="0"/>
          <w:szCs w:val="21"/>
        </w:rPr>
        <w:t xml:space="preserve">          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</w:t>
      </w:r>
      <w:r w:rsidRPr="000328FA">
        <w:rPr>
          <w:rFonts w:cs="AdobeHeitiStd-Regular"/>
          <w:color w:val="000000"/>
          <w:kern w:val="0"/>
          <w:szCs w:val="21"/>
        </w:rPr>
        <w:t xml:space="preserve">    </w:t>
      </w:r>
      <w:r w:rsidRPr="000328FA">
        <w:rPr>
          <w:rFonts w:cs="AdobeHeitiStd-Regular" w:hint="eastAsia"/>
          <w:color w:val="000000"/>
          <w:kern w:val="0"/>
          <w:szCs w:val="21"/>
        </w:rPr>
        <w:t>单位：</w:t>
      </w:r>
      <w:proofErr w:type="gramStart"/>
      <w:r w:rsidRPr="000328FA">
        <w:rPr>
          <w:rFonts w:cs="AdobeHeitiStd-Regular"/>
          <w:color w:val="000000"/>
          <w:kern w:val="0"/>
          <w:szCs w:val="21"/>
        </w:rPr>
        <w:t>mm</w:t>
      </w:r>
      <w:proofErr w:type="gramEnd"/>
    </w:p>
    <w:tbl>
      <w:tblPr>
        <w:tblW w:w="942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540"/>
        <w:gridCol w:w="1620"/>
        <w:gridCol w:w="1718"/>
        <w:gridCol w:w="1782"/>
        <w:gridCol w:w="1189"/>
      </w:tblGrid>
      <w:tr w:rsidR="006F6AF4" w:rsidRPr="003714EE" w:rsidTr="003714EE">
        <w:trPr>
          <w:trHeight w:val="270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基带宽度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proofErr w:type="gramStart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挡边高度</w:t>
            </w:r>
            <w:proofErr w:type="gramEnd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横隔板高度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H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proofErr w:type="gramStart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挡边底座</w:t>
            </w:r>
            <w:proofErr w:type="gramEnd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宽度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B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基带有效宽度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B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空边宽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B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6F6AF4" w:rsidRPr="003714EE" w:rsidTr="003714EE">
        <w:trPr>
          <w:trHeight w:val="150"/>
          <w:jc w:val="center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6F6AF4" w:rsidRPr="003714EE" w:rsidTr="003714EE">
        <w:trPr>
          <w:trHeight w:val="15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270"/>
          <w:jc w:val="center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  <w:tr w:rsidR="006F6AF4" w:rsidRPr="003714EE" w:rsidTr="003714EE">
        <w:trPr>
          <w:trHeight w:val="312"/>
          <w:jc w:val="center"/>
        </w:trPr>
        <w:tc>
          <w:tcPr>
            <w:tcW w:w="942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注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：在有两侧空边的输送带上，其两侧空边尺寸最低应为［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0.1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×（带宽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+</w:t>
            </w:r>
            <w:proofErr w:type="gramStart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挡边高</w:t>
            </w:r>
            <w:proofErr w:type="gramEnd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）］。</w:t>
            </w:r>
          </w:p>
          <w:p w:rsidR="006F6AF4" w:rsidRPr="003714EE" w:rsidRDefault="006F6AF4" w:rsidP="003714EE">
            <w:pPr>
              <w:autoSpaceDE w:val="0"/>
              <w:autoSpaceDN w:val="0"/>
              <w:adjustRightInd w:val="0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注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：带宽应大于或等于</w:t>
            </w:r>
            <w:proofErr w:type="gramStart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挡边高度</w:t>
            </w:r>
            <w:proofErr w:type="gramEnd"/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的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</w:t>
            </w:r>
            <w:r w:rsidRPr="003714EE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倍。</w:t>
            </w:r>
          </w:p>
        </w:tc>
      </w:tr>
      <w:tr w:rsidR="006F6AF4" w:rsidRPr="003714EE" w:rsidTr="003714EE">
        <w:trPr>
          <w:trHeight w:val="450"/>
          <w:jc w:val="center"/>
        </w:trPr>
        <w:tc>
          <w:tcPr>
            <w:tcW w:w="942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AF4" w:rsidRPr="003714EE" w:rsidRDefault="006F6AF4" w:rsidP="003714EE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</w:p>
        </w:tc>
      </w:tr>
    </w:tbl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ascii="黑体" w:eastAsia="黑体" w:hint="eastAsia"/>
          <w:color w:val="000000"/>
          <w:kern w:val="0"/>
          <w:szCs w:val="21"/>
        </w:rPr>
        <w:t xml:space="preserve">4.3 </w:t>
      </w:r>
      <w:proofErr w:type="gramStart"/>
      <w:r>
        <w:rPr>
          <w:rFonts w:ascii="黑体" w:eastAsia="黑体" w:hint="eastAsia"/>
          <w:color w:val="000000"/>
          <w:kern w:val="0"/>
          <w:szCs w:val="21"/>
        </w:rPr>
        <w:t>挡边对</w:t>
      </w:r>
      <w:proofErr w:type="gramEnd"/>
      <w:r>
        <w:rPr>
          <w:rFonts w:ascii="黑体" w:eastAsia="黑体" w:hint="eastAsia"/>
          <w:color w:val="000000"/>
          <w:kern w:val="0"/>
          <w:szCs w:val="21"/>
        </w:rPr>
        <w:t>基带的直线度</w:t>
      </w:r>
    </w:p>
    <w:p w:rsidR="006F6AF4" w:rsidRPr="002078A6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100330</wp:posOffset>
            </wp:positionV>
            <wp:extent cx="0" cy="0"/>
            <wp:effectExtent l="0" t="0" r="0" b="0"/>
            <wp:wrapNone/>
            <wp:docPr id="67" name="墨迹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墨迹 8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100330</wp:posOffset>
            </wp:positionV>
            <wp:extent cx="0" cy="0"/>
            <wp:effectExtent l="0" t="0" r="0" b="0"/>
            <wp:wrapNone/>
            <wp:docPr id="66" name="墨迹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墨迹 7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83820</wp:posOffset>
            </wp:positionV>
            <wp:extent cx="0" cy="0"/>
            <wp:effectExtent l="0" t="0" r="0" b="0"/>
            <wp:wrapNone/>
            <wp:docPr id="65" name="墨迹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墨迹 5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83820</wp:posOffset>
            </wp:positionV>
            <wp:extent cx="0" cy="0"/>
            <wp:effectExtent l="0" t="0" r="0" b="0"/>
            <wp:wrapNone/>
            <wp:docPr id="64" name="墨迹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墨迹 4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104775</wp:posOffset>
            </wp:positionV>
            <wp:extent cx="0" cy="0"/>
            <wp:effectExtent l="0" t="0" r="0" b="0"/>
            <wp:wrapNone/>
            <wp:docPr id="63" name="墨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墨迹 3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142875</wp:posOffset>
            </wp:positionV>
            <wp:extent cx="0" cy="0"/>
            <wp:effectExtent l="0" t="0" r="0" b="0"/>
            <wp:wrapNone/>
            <wp:docPr id="62" name="墨迹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墨迹 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cs="AdobeHeitiStd-Regular" w:hint="eastAsia"/>
          <w:color w:val="000000"/>
          <w:kern w:val="0"/>
          <w:szCs w:val="21"/>
        </w:rPr>
        <w:t>挡边与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基带粘接后应平行，在任意</w:t>
      </w:r>
      <w:r>
        <w:rPr>
          <w:rFonts w:cs="AdobeHeitiStd-Regular" w:hint="eastAsia"/>
          <w:color w:val="000000"/>
          <w:kern w:val="0"/>
          <w:szCs w:val="21"/>
        </w:rPr>
        <w:t>5m</w:t>
      </w:r>
      <w:r>
        <w:rPr>
          <w:rFonts w:cs="AdobeHeitiStd-Regular" w:hint="eastAsia"/>
          <w:color w:val="000000"/>
          <w:kern w:val="0"/>
          <w:szCs w:val="21"/>
        </w:rPr>
        <w:t>长度内的偏离尺寸不大于</w:t>
      </w:r>
      <w:r>
        <w:rPr>
          <w:rFonts w:cs="AdobeHeitiStd-Regular" w:hint="eastAsia"/>
          <w:color w:val="000000"/>
          <w:kern w:val="0"/>
          <w:szCs w:val="21"/>
        </w:rPr>
        <w:t>10 mm</w:t>
      </w:r>
      <w:r>
        <w:rPr>
          <w:rFonts w:cs="AdobeHeitiStd-Regular" w:hint="eastAsia"/>
          <w:color w:val="000000"/>
          <w:kern w:val="0"/>
          <w:szCs w:val="21"/>
        </w:rPr>
        <w:t>。</w:t>
      </w:r>
      <w:r>
        <w:rPr>
          <w:rFonts w:cs="AdobeHeitiStd-Regular" w:hint="eastAsia"/>
          <w:color w:val="000000"/>
          <w:kern w:val="0"/>
          <w:szCs w:val="21"/>
        </w:rPr>
        <w:t xml:space="preserve">                        </w:t>
      </w:r>
      <w:r>
        <w:rPr>
          <w:rFonts w:ascii="黑体" w:eastAsia="黑体" w:cs="AdobeHeitiStd-Regular" w:hint="eastAsia"/>
          <w:color w:val="000000"/>
          <w:kern w:val="0"/>
          <w:szCs w:val="21"/>
        </w:rPr>
        <w:t xml:space="preserve">                          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4.4 横隔板位置</w:t>
      </w:r>
    </w:p>
    <w:p w:rsidR="006F6AF4" w:rsidRDefault="006F6AF4" w:rsidP="006F6AF4">
      <w:pPr>
        <w:tabs>
          <w:tab w:val="left" w:pos="5023"/>
        </w:tabs>
        <w:ind w:leftChars="95" w:left="199" w:firstLineChars="100" w:firstLine="210"/>
        <w:rPr>
          <w:rFonts w:cs="AdobeHeitiStd-Regular"/>
          <w:color w:val="000000"/>
          <w:kern w:val="0"/>
          <w:szCs w:val="21"/>
        </w:rPr>
      </w:pPr>
      <w:proofErr w:type="gramStart"/>
      <w:r>
        <w:rPr>
          <w:rFonts w:cs="AdobeHeitiStd-Regular" w:hint="eastAsia"/>
          <w:color w:val="000000"/>
          <w:kern w:val="0"/>
          <w:szCs w:val="21"/>
        </w:rPr>
        <w:t>挡边与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隔板之间需安装加强螺栓时，横隔板间距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为挡边波距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的整数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倍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，并应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与挡边波谷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对准，</w:t>
      </w:r>
      <w:r>
        <w:rPr>
          <w:rFonts w:hint="eastAsia"/>
          <w:color w:val="000000"/>
          <w:szCs w:val="21"/>
        </w:rPr>
        <w:t>以防止物料散落在隔板两端的</w:t>
      </w:r>
      <w:proofErr w:type="gramStart"/>
      <w:r>
        <w:rPr>
          <w:rFonts w:hint="eastAsia"/>
          <w:color w:val="000000"/>
          <w:szCs w:val="21"/>
        </w:rPr>
        <w:t>波形挡边的</w:t>
      </w:r>
      <w:proofErr w:type="gramEnd"/>
      <w:r>
        <w:rPr>
          <w:rFonts w:hint="eastAsia"/>
          <w:color w:val="000000"/>
          <w:szCs w:val="21"/>
        </w:rPr>
        <w:t>空间部分之中。</w:t>
      </w:r>
      <w:r>
        <w:rPr>
          <w:rFonts w:cs="AdobeHeitiStd-Regular" w:hint="eastAsia"/>
          <w:color w:val="000000"/>
          <w:kern w:val="0"/>
          <w:szCs w:val="21"/>
        </w:rPr>
        <w:t>横隔板两端部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与挡边波谷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的间隙不得大于</w:t>
      </w:r>
      <w:r>
        <w:rPr>
          <w:rFonts w:cs="AdobeHeitiStd-Regular" w:hint="eastAsia"/>
          <w:color w:val="000000"/>
          <w:kern w:val="0"/>
          <w:szCs w:val="21"/>
        </w:rPr>
        <w:t>2 mm</w:t>
      </w:r>
      <w:r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4.5 物理性能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4.5.1  基带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ind w:firstLineChars="200" w:firstLine="420"/>
        <w:rPr>
          <w:color w:val="000000"/>
        </w:rPr>
      </w:pPr>
      <w:r>
        <w:rPr>
          <w:rFonts w:ascii="Times New Roman" w:eastAsia="宋体" w:cs="AdobeHeitiStd-Regular" w:hint="eastAsia"/>
          <w:color w:val="000000"/>
        </w:rPr>
        <w:t>织物芯基带物理性能应符合</w:t>
      </w:r>
      <w:r>
        <w:rPr>
          <w:rFonts w:ascii="Times New Roman" w:eastAsia="宋体" w:cs="AdobeHeitiStd-Regular" w:hint="eastAsia"/>
          <w:color w:val="000000"/>
        </w:rPr>
        <w:t>GB/T 7984</w:t>
      </w:r>
      <w:r>
        <w:rPr>
          <w:rFonts w:ascii="Times New Roman" w:eastAsia="宋体" w:cs="AdobeHeitiStd-Regular" w:hint="eastAsia"/>
          <w:color w:val="000000"/>
        </w:rPr>
        <w:t>的规定。</w:t>
      </w: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</w:t>
      </w:r>
      <w:r>
        <w:rPr>
          <w:rFonts w:cs="AdobeHeitiStd-Regular" w:hint="eastAsia"/>
          <w:color w:val="000000"/>
          <w:kern w:val="0"/>
          <w:szCs w:val="21"/>
        </w:rPr>
        <w:t>钢丝绳芯基带物理性能应符合</w:t>
      </w:r>
      <w:r>
        <w:rPr>
          <w:rFonts w:cs="AdobeHeitiStd-Regular" w:hint="eastAsia"/>
          <w:color w:val="000000"/>
          <w:kern w:val="0"/>
          <w:szCs w:val="21"/>
        </w:rPr>
        <w:t>GB/T 9770</w:t>
      </w:r>
      <w:r>
        <w:rPr>
          <w:rFonts w:cs="AdobeHeitiStd-Regular" w:hint="eastAsia"/>
          <w:color w:val="000000"/>
          <w:kern w:val="0"/>
          <w:szCs w:val="21"/>
        </w:rPr>
        <w:t>的规定。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4.5.2 挡边</w:t>
      </w:r>
    </w:p>
    <w:p w:rsidR="006F6AF4" w:rsidRDefault="006F6AF4" w:rsidP="006F6AF4">
      <w:pPr>
        <w:pStyle w:val="af6"/>
        <w:ind w:firstLineChars="250" w:firstLine="500"/>
        <w:rPr>
          <w:rFonts w:ascii="Times New Roman" w:cs="AdobeHeitiStd-Regular"/>
          <w:color w:val="000000"/>
        </w:rPr>
      </w:pPr>
      <w:proofErr w:type="gramStart"/>
      <w:r>
        <w:rPr>
          <w:rFonts w:ascii="Times New Roman" w:cs="AdobeHeitiStd-Regular" w:hint="eastAsia"/>
          <w:color w:val="000000"/>
          <w:szCs w:val="21"/>
        </w:rPr>
        <w:t>挡边不</w:t>
      </w:r>
      <w:proofErr w:type="gramEnd"/>
      <w:r>
        <w:rPr>
          <w:rFonts w:ascii="Times New Roman" w:cs="AdobeHeitiStd-Regular" w:hint="eastAsia"/>
          <w:color w:val="000000"/>
          <w:szCs w:val="21"/>
        </w:rPr>
        <w:t>允许有裂口，</w:t>
      </w:r>
      <w:proofErr w:type="gramStart"/>
      <w:r>
        <w:rPr>
          <w:rFonts w:ascii="Times New Roman" w:cs="AdobeHeitiStd-Regular" w:hint="eastAsia"/>
          <w:color w:val="000000"/>
          <w:szCs w:val="21"/>
        </w:rPr>
        <w:t>挡边物理</w:t>
      </w:r>
      <w:proofErr w:type="gramEnd"/>
      <w:r>
        <w:rPr>
          <w:rFonts w:ascii="Times New Roman" w:cs="AdobeHeitiStd-Regular" w:hint="eastAsia"/>
          <w:color w:val="000000"/>
          <w:szCs w:val="21"/>
        </w:rPr>
        <w:t>性能、</w:t>
      </w:r>
      <w:proofErr w:type="gramStart"/>
      <w:r>
        <w:rPr>
          <w:rFonts w:ascii="Times New Roman" w:cs="AdobeHeitiStd-Regular" w:hint="eastAsia"/>
          <w:color w:val="000000"/>
        </w:rPr>
        <w:t>挡边与</w:t>
      </w:r>
      <w:proofErr w:type="gramEnd"/>
      <w:r>
        <w:rPr>
          <w:rFonts w:ascii="Times New Roman" w:cs="AdobeHeitiStd-Regular" w:hint="eastAsia"/>
          <w:color w:val="000000"/>
        </w:rPr>
        <w:t>基带粘合强度要求见表</w:t>
      </w:r>
      <w:r>
        <w:rPr>
          <w:rFonts w:ascii="Times New Roman" w:cs="AdobeHeitiStd-Regular" w:hint="eastAsia"/>
          <w:color w:val="000000"/>
        </w:rPr>
        <w:t>6</w:t>
      </w:r>
      <w:r>
        <w:rPr>
          <w:rFonts w:ascii="Times New Roman" w:cs="AdobeHeitiStd-Regular" w:hint="eastAsia"/>
          <w:color w:val="000000"/>
        </w:rPr>
        <w:t>。</w:t>
      </w:r>
    </w:p>
    <w:p w:rsidR="006F6AF4" w:rsidRPr="005D4C2C" w:rsidRDefault="006F6AF4" w:rsidP="003714EE">
      <w:pPr>
        <w:pStyle w:val="af6"/>
        <w:spacing w:beforeLines="50" w:before="156"/>
        <w:ind w:firstLineChars="250" w:firstLine="502"/>
        <w:jc w:val="center"/>
        <w:rPr>
          <w:rFonts w:cs="AdobeHeitiStd-Regular"/>
          <w:b/>
          <w:color w:val="000000"/>
          <w:szCs w:val="21"/>
        </w:rPr>
      </w:pPr>
      <w:r w:rsidRPr="005D4C2C">
        <w:rPr>
          <w:rFonts w:ascii="Times New Roman" w:cs="AdobeHeitiStd-Regular" w:hint="eastAsia"/>
          <w:b/>
          <w:color w:val="000000"/>
          <w:szCs w:val="21"/>
        </w:rPr>
        <w:t>表</w:t>
      </w:r>
      <w:r w:rsidRPr="005D4C2C">
        <w:rPr>
          <w:rFonts w:ascii="Times New Roman" w:cs="AdobeHeitiStd-Regular"/>
          <w:b/>
          <w:color w:val="000000"/>
          <w:szCs w:val="21"/>
        </w:rPr>
        <w:t xml:space="preserve">6 </w:t>
      </w:r>
      <w:proofErr w:type="gramStart"/>
      <w:r w:rsidRPr="005D4C2C">
        <w:rPr>
          <w:rFonts w:ascii="Times New Roman" w:cs="AdobeHeitiStd-Regular" w:hint="eastAsia"/>
          <w:b/>
          <w:color w:val="000000"/>
          <w:szCs w:val="21"/>
        </w:rPr>
        <w:t>挡边物理</w:t>
      </w:r>
      <w:proofErr w:type="gramEnd"/>
      <w:r w:rsidRPr="005D4C2C">
        <w:rPr>
          <w:rFonts w:ascii="Times New Roman" w:cs="AdobeHeitiStd-Regular" w:hint="eastAsia"/>
          <w:b/>
          <w:color w:val="000000"/>
          <w:szCs w:val="21"/>
        </w:rPr>
        <w:t>性能，挡边、隔板与基带粘合强度</w:t>
      </w:r>
    </w:p>
    <w:tbl>
      <w:tblPr>
        <w:tblW w:w="8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4"/>
        <w:gridCol w:w="3593"/>
      </w:tblGrid>
      <w:tr w:rsidR="006F6AF4" w:rsidRPr="00EF51EC" w:rsidTr="003714EE">
        <w:trPr>
          <w:trHeight w:val="270"/>
          <w:jc w:val="center"/>
        </w:trPr>
        <w:tc>
          <w:tcPr>
            <w:tcW w:w="5014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项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 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3593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指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 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标</w:t>
            </w:r>
          </w:p>
        </w:tc>
      </w:tr>
      <w:tr w:rsidR="006F6AF4" w:rsidRPr="00EF51EC" w:rsidTr="003714EE">
        <w:trPr>
          <w:trHeight w:val="270"/>
          <w:jc w:val="center"/>
        </w:trPr>
        <w:tc>
          <w:tcPr>
            <w:tcW w:w="5014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拉伸强度</w:t>
            </w:r>
            <w:proofErr w:type="spellStart"/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MPa</w:t>
            </w:r>
            <w:proofErr w:type="spellEnd"/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≥</w:t>
            </w:r>
          </w:p>
        </w:tc>
        <w:tc>
          <w:tcPr>
            <w:tcW w:w="3593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6F6AF4" w:rsidRPr="00EF51EC" w:rsidTr="003714EE">
        <w:trPr>
          <w:trHeight w:val="270"/>
          <w:jc w:val="center"/>
        </w:trPr>
        <w:tc>
          <w:tcPr>
            <w:tcW w:w="5014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拉断伸长率％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 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≥</w:t>
            </w:r>
          </w:p>
        </w:tc>
        <w:tc>
          <w:tcPr>
            <w:tcW w:w="3593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6F6AF4" w:rsidRPr="00EF51EC" w:rsidTr="003714EE">
        <w:trPr>
          <w:trHeight w:val="56"/>
          <w:jc w:val="center"/>
        </w:trPr>
        <w:tc>
          <w:tcPr>
            <w:tcW w:w="5014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磨耗量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 xml:space="preserve">mm3            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≤</w:t>
            </w:r>
          </w:p>
        </w:tc>
        <w:tc>
          <w:tcPr>
            <w:tcW w:w="3593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6F6AF4" w:rsidRPr="00EF51EC" w:rsidTr="003714EE">
        <w:trPr>
          <w:trHeight w:val="266"/>
          <w:jc w:val="center"/>
        </w:trPr>
        <w:tc>
          <w:tcPr>
            <w:tcW w:w="5014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拉伸强度及拉断伸长率老化性能变化率应小于，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593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±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6F6AF4" w:rsidRPr="00EF51EC" w:rsidTr="003714EE">
        <w:trPr>
          <w:trHeight w:val="266"/>
          <w:jc w:val="center"/>
        </w:trPr>
        <w:tc>
          <w:tcPr>
            <w:tcW w:w="5014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proofErr w:type="gramStart"/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挡边与</w:t>
            </w:r>
            <w:proofErr w:type="gramEnd"/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基带粘合强度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N/mm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  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≥</w:t>
            </w:r>
          </w:p>
        </w:tc>
        <w:tc>
          <w:tcPr>
            <w:tcW w:w="3593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6F6AF4" w:rsidRPr="00EF51EC" w:rsidTr="003714EE">
        <w:trPr>
          <w:trHeight w:val="266"/>
          <w:jc w:val="center"/>
        </w:trPr>
        <w:tc>
          <w:tcPr>
            <w:tcW w:w="5014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横隔板与基带粘合强度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 xml:space="preserve"> </w:t>
            </w: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 xml:space="preserve">N/mm      </w:t>
            </w:r>
            <w:r w:rsidRPr="005D4C2C">
              <w:rPr>
                <w:rFonts w:cs="AdobeHeitiStd-Regular"/>
                <w:color w:val="000000"/>
                <w:kern w:val="0"/>
                <w:sz w:val="18"/>
                <w:szCs w:val="18"/>
              </w:rPr>
              <w:t>≥</w:t>
            </w:r>
          </w:p>
        </w:tc>
        <w:tc>
          <w:tcPr>
            <w:tcW w:w="3593" w:type="dxa"/>
            <w:vAlign w:val="center"/>
          </w:tcPr>
          <w:p w:rsidR="006F6AF4" w:rsidRPr="005D4C2C" w:rsidRDefault="006F6AF4" w:rsidP="003714EE">
            <w:pPr>
              <w:widowControl/>
              <w:jc w:val="center"/>
              <w:rPr>
                <w:rFonts w:cs="AdobeHeitiStd-Regular"/>
                <w:color w:val="000000"/>
                <w:kern w:val="0"/>
                <w:sz w:val="18"/>
                <w:szCs w:val="18"/>
              </w:rPr>
            </w:pPr>
            <w:r w:rsidRPr="005D4C2C">
              <w:rPr>
                <w:rFonts w:cs="AdobeHeitiStd-Regular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4.5.3 横隔板</w:t>
      </w:r>
    </w:p>
    <w:p w:rsidR="006F6AF4" w:rsidRPr="002078A6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 </w:t>
      </w:r>
      <w:r>
        <w:rPr>
          <w:rFonts w:cs="AdobeHeitiStd-Regular" w:hint="eastAsia"/>
          <w:color w:val="000000"/>
          <w:kern w:val="0"/>
          <w:szCs w:val="21"/>
        </w:rPr>
        <w:t>横隔板不允许有裂口，横隔板磨耗量应不大于</w:t>
      </w:r>
      <w:r>
        <w:rPr>
          <w:rFonts w:cs="AdobeHeitiStd-Regular" w:hint="eastAsia"/>
          <w:color w:val="000000"/>
          <w:kern w:val="0"/>
          <w:szCs w:val="21"/>
        </w:rPr>
        <w:t>110mm</w:t>
      </w:r>
      <w:r w:rsidRPr="00D97CAA">
        <w:rPr>
          <w:rFonts w:cs="AdobeHeitiStd-Regular" w:hint="eastAsia"/>
          <w:color w:val="000000"/>
          <w:kern w:val="0"/>
          <w:szCs w:val="21"/>
          <w:vertAlign w:val="superscript"/>
        </w:rPr>
        <w:t>3</w:t>
      </w:r>
      <w:r>
        <w:rPr>
          <w:rFonts w:cs="AdobeHeitiStd-Regular" w:hint="eastAsia"/>
          <w:color w:val="000000"/>
          <w:kern w:val="0"/>
          <w:szCs w:val="21"/>
        </w:rPr>
        <w:t>，横隔板与基带粘合强度要求见表</w:t>
      </w:r>
      <w:r>
        <w:rPr>
          <w:rFonts w:cs="AdobeHeitiStd-Regular" w:hint="eastAsia"/>
          <w:color w:val="000000"/>
          <w:kern w:val="0"/>
          <w:szCs w:val="21"/>
        </w:rPr>
        <w:t>6</w:t>
      </w:r>
      <w:r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4.5.4  基带的横向刚性</w:t>
      </w:r>
    </w:p>
    <w:p w:rsidR="006F6AF4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基带的</w:t>
      </w:r>
      <w:proofErr w:type="gramStart"/>
      <w:r>
        <w:rPr>
          <w:rFonts w:cs="AdobeHeitiStd-Regular" w:hint="eastAsia"/>
          <w:color w:val="000000"/>
          <w:kern w:val="0"/>
          <w:szCs w:val="21"/>
        </w:rPr>
        <w:t>成槽度应</w:t>
      </w:r>
      <w:proofErr w:type="gramEnd"/>
      <w:r>
        <w:rPr>
          <w:rFonts w:cs="AdobeHeitiStd-Regular" w:hint="eastAsia"/>
          <w:color w:val="000000"/>
          <w:kern w:val="0"/>
          <w:szCs w:val="21"/>
        </w:rPr>
        <w:t>不大于</w:t>
      </w:r>
      <w:r>
        <w:rPr>
          <w:rFonts w:cs="AdobeHeitiStd-Regular" w:hint="eastAsia"/>
          <w:color w:val="000000"/>
          <w:kern w:val="0"/>
          <w:szCs w:val="21"/>
        </w:rPr>
        <w:t>0.03</w:t>
      </w:r>
      <w:r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Default="006F6AF4" w:rsidP="006F6AF4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</w:rPr>
      </w:pPr>
      <w:r w:rsidRPr="0072125B">
        <w:rPr>
          <w:rFonts w:ascii="黑体" w:eastAsia="黑体" w:hAnsi="黑体" w:hint="eastAsia"/>
          <w:color w:val="000000"/>
        </w:rPr>
        <w:t>4.</w:t>
      </w:r>
      <w:r>
        <w:rPr>
          <w:rFonts w:ascii="黑体" w:eastAsia="黑体" w:hAnsi="黑体" w:hint="eastAsia"/>
          <w:color w:val="000000"/>
        </w:rPr>
        <w:t>5</w:t>
      </w:r>
      <w:r w:rsidRPr="0072125B">
        <w:rPr>
          <w:rFonts w:ascii="黑体" w:eastAsia="黑体" w:hAnsi="黑体" w:hint="eastAsia"/>
          <w:color w:val="000000"/>
        </w:rPr>
        <w:t>.</w:t>
      </w:r>
      <w:r>
        <w:rPr>
          <w:rFonts w:ascii="黑体" w:eastAsia="黑体" w:hAnsi="黑体" w:hint="eastAsia"/>
          <w:color w:val="000000"/>
        </w:rPr>
        <w:t>5  带的防粘附性</w:t>
      </w:r>
    </w:p>
    <w:p w:rsidR="006F6AF4" w:rsidRPr="00C5298F" w:rsidRDefault="006F6AF4" w:rsidP="006F6AF4">
      <w:pPr>
        <w:autoSpaceDE w:val="0"/>
        <w:autoSpaceDN w:val="0"/>
        <w:adjustRightInd w:val="0"/>
        <w:jc w:val="left"/>
        <w:rPr>
          <w:rFonts w:ascii="宋体" w:hAnsi="宋体"/>
          <w:color w:val="000000"/>
        </w:rPr>
      </w:pPr>
      <w:r>
        <w:rPr>
          <w:rFonts w:ascii="黑体" w:eastAsia="黑体" w:hAnsi="黑体" w:hint="eastAsia"/>
          <w:color w:val="000000"/>
        </w:rPr>
        <w:t xml:space="preserve">    </w:t>
      </w:r>
      <w:r w:rsidRPr="00C5298F">
        <w:rPr>
          <w:rFonts w:ascii="宋体" w:hAnsi="宋体" w:hint="eastAsia"/>
          <w:color w:val="000000"/>
        </w:rPr>
        <w:t>当与带匹配的带式输送机停机时间不超过2h，采用水冲洗或其它不会伤及带的方式，能够基本清除掉带所粘附的粘附物。</w:t>
      </w:r>
    </w:p>
    <w:p w:rsidR="006F6AF4" w:rsidRPr="009B353F" w:rsidRDefault="006F6AF4" w:rsidP="006F6AF4">
      <w:pPr>
        <w:pStyle w:val="a"/>
        <w:numPr>
          <w:ilvl w:val="0"/>
          <w:numId w:val="0"/>
        </w:numPr>
        <w:spacing w:before="312" w:after="312"/>
        <w:rPr>
          <w:rFonts w:hAnsi="黑体"/>
          <w:color w:val="000000"/>
          <w:szCs w:val="21"/>
        </w:rPr>
      </w:pPr>
      <w:r w:rsidRPr="009B353F">
        <w:rPr>
          <w:rFonts w:hAnsi="黑体" w:hint="eastAsia"/>
          <w:color w:val="000000"/>
          <w:szCs w:val="21"/>
        </w:rPr>
        <w:t>5 试验方法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9B353F">
        <w:rPr>
          <w:rFonts w:hAnsi="黑体" w:hint="eastAsia"/>
          <w:color w:val="000000"/>
        </w:rPr>
        <w:t xml:space="preserve">5.1 </w:t>
      </w:r>
      <w:r w:rsidRPr="002054F9">
        <w:rPr>
          <w:rFonts w:ascii="宋体" w:eastAsia="宋体" w:hAnsi="宋体" w:hint="eastAsia"/>
          <w:color w:val="000000"/>
        </w:rPr>
        <w:t xml:space="preserve"> 织物芯基带的物理性能试验方法按GB/T 7984的规定执行。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9B353F">
        <w:rPr>
          <w:rFonts w:hAnsi="黑体" w:hint="eastAsia"/>
          <w:color w:val="000000"/>
        </w:rPr>
        <w:t>5.2</w:t>
      </w:r>
      <w:r w:rsidRPr="002054F9">
        <w:rPr>
          <w:rFonts w:ascii="宋体" w:eastAsia="宋体" w:hAnsi="宋体" w:hint="eastAsia"/>
          <w:color w:val="000000"/>
        </w:rPr>
        <w:t xml:space="preserve">  钢丝绳芯基带的物理性能试验方法按GB/T 9770的规定执行。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9B353F">
        <w:rPr>
          <w:rFonts w:hAnsi="黑体" w:hint="eastAsia"/>
          <w:color w:val="000000"/>
        </w:rPr>
        <w:t>5.3</w:t>
      </w:r>
      <w:r w:rsidRPr="002054F9">
        <w:rPr>
          <w:rFonts w:ascii="宋体" w:eastAsia="宋体" w:hAnsi="宋体" w:hint="eastAsia"/>
          <w:color w:val="000000"/>
        </w:rPr>
        <w:t xml:space="preserve">  </w:t>
      </w:r>
      <w:proofErr w:type="gramStart"/>
      <w:r w:rsidRPr="002054F9">
        <w:rPr>
          <w:rFonts w:ascii="宋体" w:eastAsia="宋体" w:hAnsi="宋体" w:hint="eastAsia"/>
          <w:color w:val="000000"/>
        </w:rPr>
        <w:t>挡边及</w:t>
      </w:r>
      <w:proofErr w:type="gramEnd"/>
      <w:r w:rsidRPr="002054F9">
        <w:rPr>
          <w:rFonts w:ascii="宋体" w:eastAsia="宋体" w:hAnsi="宋体" w:hint="eastAsia"/>
          <w:color w:val="000000"/>
        </w:rPr>
        <w:t>横隔板的物理性能试验方法按GB/T 528的规定执行。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9B353F">
        <w:rPr>
          <w:rFonts w:hAnsi="黑体" w:hint="eastAsia"/>
          <w:color w:val="000000"/>
        </w:rPr>
        <w:t>5.4</w:t>
      </w:r>
      <w:r w:rsidRPr="002054F9">
        <w:rPr>
          <w:rFonts w:ascii="宋体" w:eastAsia="宋体" w:hAnsi="宋体" w:hint="eastAsia"/>
          <w:color w:val="000000"/>
        </w:rPr>
        <w:t xml:space="preserve">  </w:t>
      </w:r>
      <w:proofErr w:type="gramStart"/>
      <w:r w:rsidRPr="002054F9">
        <w:rPr>
          <w:rFonts w:ascii="宋体" w:eastAsia="宋体" w:hAnsi="宋体" w:hint="eastAsia"/>
          <w:color w:val="000000"/>
        </w:rPr>
        <w:t>挡边及</w:t>
      </w:r>
      <w:proofErr w:type="gramEnd"/>
      <w:r w:rsidRPr="002054F9">
        <w:rPr>
          <w:rFonts w:ascii="宋体" w:eastAsia="宋体" w:hAnsi="宋体" w:hint="eastAsia"/>
          <w:color w:val="000000"/>
        </w:rPr>
        <w:t>横隔板的</w:t>
      </w:r>
      <w:r w:rsidRPr="002054F9">
        <w:rPr>
          <w:rFonts w:ascii="宋体" w:eastAsia="宋体" w:hAnsi="宋体"/>
          <w:color w:val="000000"/>
        </w:rPr>
        <w:t>耐磨耗性能按GB/T 9867方法A进行检验</w:t>
      </w:r>
    </w:p>
    <w:p w:rsidR="006F6AF4" w:rsidRPr="008253E9" w:rsidRDefault="006F6AF4" w:rsidP="006F6AF4">
      <w:pPr>
        <w:pStyle w:val="af6"/>
        <w:ind w:firstLineChars="0" w:firstLine="0"/>
      </w:pPr>
      <w:r w:rsidRPr="009B353F">
        <w:rPr>
          <w:rFonts w:ascii="黑体" w:eastAsia="黑体" w:hAnsi="黑体" w:hint="eastAsia"/>
          <w:color w:val="000000"/>
          <w:szCs w:val="21"/>
        </w:rPr>
        <w:t>5.5</w:t>
      </w:r>
      <w:r>
        <w:rPr>
          <w:rFonts w:hint="eastAsia"/>
        </w:rPr>
        <w:t xml:space="preserve">  </w:t>
      </w:r>
      <w:proofErr w:type="gramStart"/>
      <w:r w:rsidRPr="002054F9">
        <w:rPr>
          <w:rFonts w:hAnsi="宋体" w:hint="eastAsia"/>
          <w:color w:val="000000"/>
        </w:rPr>
        <w:t>挡边及</w:t>
      </w:r>
      <w:proofErr w:type="gramEnd"/>
      <w:r w:rsidRPr="002054F9">
        <w:rPr>
          <w:rFonts w:hAnsi="宋体" w:hint="eastAsia"/>
          <w:color w:val="000000"/>
        </w:rPr>
        <w:t>横隔板</w:t>
      </w:r>
      <w:r>
        <w:rPr>
          <w:rFonts w:ascii="Times New Roman" w:hint="eastAsia"/>
        </w:rPr>
        <w:t>的热空气老化试验按</w:t>
      </w:r>
      <w:r>
        <w:rPr>
          <w:rFonts w:ascii="Times New Roman" w:hint="eastAsia"/>
        </w:rPr>
        <w:t xml:space="preserve"> GB/T 3512</w:t>
      </w:r>
      <w:r>
        <w:rPr>
          <w:rFonts w:ascii="Times New Roman" w:hint="eastAsia"/>
        </w:rPr>
        <w:t>的规定进行检验</w:t>
      </w:r>
      <w:r>
        <w:rPr>
          <w:rFonts w:ascii="Times New Roman"/>
        </w:rPr>
        <w:t>。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9B353F">
        <w:rPr>
          <w:rFonts w:hAnsi="黑体" w:hint="eastAsia"/>
          <w:color w:val="000000"/>
        </w:rPr>
        <w:t>5.6</w:t>
      </w:r>
      <w:r w:rsidRPr="002054F9">
        <w:rPr>
          <w:rFonts w:ascii="宋体" w:eastAsia="宋体" w:hAnsi="宋体" w:hint="eastAsia"/>
          <w:color w:val="000000"/>
        </w:rPr>
        <w:t xml:space="preserve">  </w:t>
      </w:r>
      <w:proofErr w:type="gramStart"/>
      <w:r w:rsidRPr="002054F9">
        <w:rPr>
          <w:rFonts w:ascii="宋体" w:eastAsia="宋体" w:hAnsi="宋体" w:hint="eastAsia"/>
          <w:color w:val="000000"/>
        </w:rPr>
        <w:t>挡边与</w:t>
      </w:r>
      <w:proofErr w:type="gramEnd"/>
      <w:r w:rsidRPr="002054F9">
        <w:rPr>
          <w:rFonts w:ascii="宋体" w:eastAsia="宋体" w:hAnsi="宋体" w:hint="eastAsia"/>
          <w:color w:val="000000"/>
        </w:rPr>
        <w:t>基带间的粘合强度测定方法见附录A。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9B353F">
        <w:rPr>
          <w:rFonts w:hAnsi="黑体" w:hint="eastAsia"/>
          <w:color w:val="000000"/>
        </w:rPr>
        <w:lastRenderedPageBreak/>
        <w:t>5.7</w:t>
      </w:r>
      <w:r w:rsidRPr="002054F9">
        <w:rPr>
          <w:rFonts w:ascii="宋体" w:eastAsia="宋体" w:hAnsi="宋体" w:hint="eastAsia"/>
          <w:color w:val="000000"/>
        </w:rPr>
        <w:t xml:space="preserve">  横隔板与基带间的粘合强度测定方法见附录B。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9B353F">
        <w:rPr>
          <w:rFonts w:hAnsi="黑体" w:hint="eastAsia"/>
          <w:color w:val="000000"/>
        </w:rPr>
        <w:t>5.8</w:t>
      </w:r>
      <w:r w:rsidRPr="002054F9">
        <w:rPr>
          <w:rFonts w:ascii="宋体" w:eastAsia="宋体" w:hAnsi="宋体" w:hint="eastAsia"/>
          <w:color w:val="000000"/>
        </w:rPr>
        <w:t xml:space="preserve">  挡边的直线度测定将带在平整面上展开放平，沿挡边的任意部位将一根5m长的线拉直，并使</w:t>
      </w:r>
      <w:bookmarkStart w:id="10" w:name="_GoBack"/>
      <w:bookmarkEnd w:id="10"/>
      <w:r w:rsidRPr="002054F9">
        <w:rPr>
          <w:rFonts w:ascii="宋体" w:eastAsia="宋体" w:hAnsi="宋体" w:hint="eastAsia"/>
          <w:color w:val="000000"/>
        </w:rPr>
        <w:t>线两端位于挡边上，所测挡边到直线的最大垂直距离。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 w:rsidRPr="009B353F">
        <w:rPr>
          <w:rFonts w:hAnsi="黑体" w:hint="eastAsia"/>
          <w:color w:val="000000"/>
        </w:rPr>
        <w:t>5.9</w:t>
      </w:r>
      <w:r w:rsidRPr="002054F9">
        <w:rPr>
          <w:rFonts w:ascii="宋体" w:eastAsia="宋体" w:hAnsi="宋体" w:hint="eastAsia"/>
          <w:color w:val="000000"/>
        </w:rPr>
        <w:t xml:space="preserve">  基带的成</w:t>
      </w:r>
      <w:proofErr w:type="gramStart"/>
      <w:r w:rsidRPr="002054F9">
        <w:rPr>
          <w:rFonts w:ascii="宋体" w:eastAsia="宋体" w:hAnsi="宋体" w:hint="eastAsia"/>
          <w:color w:val="000000"/>
        </w:rPr>
        <w:t>槽度按</w:t>
      </w:r>
      <w:proofErr w:type="gramEnd"/>
      <w:r w:rsidRPr="002054F9">
        <w:rPr>
          <w:rFonts w:ascii="宋体" w:eastAsia="宋体" w:hAnsi="宋体" w:hint="eastAsia"/>
          <w:color w:val="000000"/>
        </w:rPr>
        <w:t>GB/T 7983规定进行检验。</w:t>
      </w:r>
    </w:p>
    <w:p w:rsidR="006F6AF4" w:rsidRDefault="006F6AF4" w:rsidP="006F6AF4">
      <w:pPr>
        <w:pStyle w:val="a"/>
        <w:numPr>
          <w:ilvl w:val="0"/>
          <w:numId w:val="0"/>
        </w:numPr>
        <w:spacing w:before="312" w:after="312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6  </w:t>
      </w:r>
      <w:r>
        <w:rPr>
          <w:rFonts w:ascii="Times New Roman" w:hint="eastAsia"/>
          <w:color w:val="000000"/>
          <w:szCs w:val="21"/>
        </w:rPr>
        <w:t>检验</w:t>
      </w:r>
    </w:p>
    <w:p w:rsidR="006F6AF4" w:rsidRDefault="006F6AF4" w:rsidP="006F6AF4">
      <w:pPr>
        <w:pStyle w:val="a0"/>
        <w:numPr>
          <w:ilvl w:val="0"/>
          <w:numId w:val="0"/>
        </w:numPr>
        <w:spacing w:before="156" w:after="156"/>
        <w:rPr>
          <w:rFonts w:cs="宋体"/>
          <w:color w:val="000000"/>
          <w:lang w:val="zh-CN"/>
        </w:rPr>
      </w:pPr>
      <w:r>
        <w:rPr>
          <w:rFonts w:cs="宋体" w:hint="eastAsia"/>
          <w:color w:val="000000"/>
          <w:lang w:val="zh-CN"/>
        </w:rPr>
        <w:t>6.1检验项目</w:t>
      </w:r>
    </w:p>
    <w:p w:rsidR="006F6AF4" w:rsidRDefault="006F6AF4" w:rsidP="006F6AF4">
      <w:pPr>
        <w:pStyle w:val="aff2"/>
        <w:numPr>
          <w:ilvl w:val="0"/>
          <w:numId w:val="0"/>
        </w:numPr>
        <w:rPr>
          <w:color w:val="000000"/>
        </w:rPr>
      </w:pPr>
      <w:r>
        <w:rPr>
          <w:rFonts w:ascii="黑体" w:eastAsia="黑体" w:hint="eastAsia"/>
          <w:color w:val="000000"/>
          <w:szCs w:val="20"/>
        </w:rPr>
        <w:t xml:space="preserve">6.1.1 </w:t>
      </w:r>
      <w:r>
        <w:rPr>
          <w:rFonts w:hint="eastAsia"/>
          <w:color w:val="000000"/>
        </w:rPr>
        <w:t>产品出厂时，应检验带的长度、宽度、总厚度、全厚度拉伸强度和伸长率、覆盖层物理性能（不包括老化性能）和层间黏合强度。</w:t>
      </w:r>
    </w:p>
    <w:p w:rsidR="006F6AF4" w:rsidRDefault="006F6AF4" w:rsidP="006F6AF4">
      <w:pPr>
        <w:pStyle w:val="af6"/>
        <w:ind w:firstLineChars="0" w:firstLine="0"/>
        <w:rPr>
          <w:color w:val="000000"/>
        </w:rPr>
      </w:pPr>
      <w:r>
        <w:rPr>
          <w:rFonts w:ascii="黑体" w:eastAsia="黑体" w:hint="eastAsia"/>
          <w:color w:val="000000"/>
        </w:rPr>
        <w:t xml:space="preserve">6.1.2 </w:t>
      </w:r>
      <w:r>
        <w:rPr>
          <w:rFonts w:hint="eastAsia"/>
          <w:color w:val="000000"/>
        </w:rPr>
        <w:t>型式检验时，应检验本标准第4章规定的全部技术要求</w:t>
      </w:r>
      <w:r w:rsidRPr="006F6AF4">
        <w:rPr>
          <w:rFonts w:hint="eastAsia"/>
          <w:color w:val="000000" w:themeColor="text1"/>
        </w:rPr>
        <w:t>（4.5.5除外）</w:t>
      </w:r>
      <w:r>
        <w:rPr>
          <w:rFonts w:hint="eastAsia"/>
          <w:color w:val="000000"/>
        </w:rPr>
        <w:t>。</w:t>
      </w:r>
    </w:p>
    <w:p w:rsidR="006F6AF4" w:rsidRDefault="006F6AF4" w:rsidP="006F6AF4">
      <w:pPr>
        <w:pStyle w:val="a0"/>
        <w:numPr>
          <w:ilvl w:val="0"/>
          <w:numId w:val="0"/>
        </w:numPr>
        <w:spacing w:before="156" w:after="156"/>
        <w:rPr>
          <w:color w:val="000000"/>
        </w:rPr>
      </w:pPr>
      <w:r>
        <w:rPr>
          <w:rFonts w:hint="eastAsia"/>
          <w:color w:val="000000"/>
        </w:rPr>
        <w:t>6.2取样</w:t>
      </w:r>
    </w:p>
    <w:p w:rsidR="006F6AF4" w:rsidRDefault="006F6AF4" w:rsidP="006F6AF4">
      <w:pPr>
        <w:pStyle w:val="af6"/>
        <w:ind w:firstLine="400"/>
        <w:rPr>
          <w:color w:val="000000"/>
        </w:rPr>
      </w:pPr>
      <w:r>
        <w:rPr>
          <w:rFonts w:hint="eastAsia"/>
          <w:color w:val="000000"/>
        </w:rPr>
        <w:t>取样数量见表7，每个样品长度不小于450</w:t>
      </w:r>
      <w:r>
        <w:rPr>
          <w:color w:val="000000"/>
        </w:rPr>
        <w:t>mm</w:t>
      </w:r>
      <w:r>
        <w:rPr>
          <w:rFonts w:hint="eastAsia"/>
          <w:color w:val="000000"/>
        </w:rPr>
        <w:t>，宽度为带的全宽度。</w:t>
      </w:r>
    </w:p>
    <w:p w:rsidR="006F6AF4" w:rsidRPr="005D4C2C" w:rsidRDefault="006F6AF4" w:rsidP="003714EE">
      <w:pPr>
        <w:pStyle w:val="af6"/>
        <w:spacing w:beforeLines="50" w:before="156"/>
        <w:ind w:firstLine="402"/>
        <w:jc w:val="center"/>
        <w:rPr>
          <w:b/>
          <w:color w:val="000000"/>
        </w:rPr>
      </w:pPr>
      <w:r w:rsidRPr="005D4C2C">
        <w:rPr>
          <w:rFonts w:hint="eastAsia"/>
          <w:b/>
          <w:color w:val="000000"/>
        </w:rPr>
        <w:t>表7取样数量</w:t>
      </w:r>
    </w:p>
    <w:tbl>
      <w:tblPr>
        <w:tblW w:w="5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489"/>
      </w:tblGrid>
      <w:tr w:rsidR="006F6AF4" w:rsidTr="003714EE">
        <w:trPr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带长度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取样数量</w:t>
            </w:r>
          </w:p>
        </w:tc>
      </w:tr>
      <w:tr w:rsidR="006F6AF4" w:rsidTr="003714EE">
        <w:trPr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≤200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1(如果被请求)</w:t>
            </w:r>
          </w:p>
        </w:tc>
      </w:tr>
      <w:tr w:rsidR="006F6AF4" w:rsidTr="003714EE">
        <w:trPr>
          <w:trHeight w:val="270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&gt;200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≤500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6F6AF4" w:rsidTr="003714EE">
        <w:trPr>
          <w:trHeight w:val="240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＞500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≤1000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6F6AF4" w:rsidTr="003714EE">
        <w:trPr>
          <w:trHeight w:val="240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＞1000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≤2000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6F6AF4" w:rsidTr="003714EE">
        <w:trPr>
          <w:trHeight w:val="240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＞2000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≤3500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6F6AF4" w:rsidTr="003714EE">
        <w:trPr>
          <w:trHeight w:val="375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＞3500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≤5000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6F6AF4" w:rsidTr="003714EE">
        <w:trPr>
          <w:trHeight w:val="285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＞5000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≤7000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6</w:t>
            </w:r>
          </w:p>
        </w:tc>
      </w:tr>
      <w:tr w:rsidR="006F6AF4" w:rsidTr="003714EE">
        <w:trPr>
          <w:trHeight w:val="255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＞7000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≤10000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7</w:t>
            </w:r>
          </w:p>
        </w:tc>
      </w:tr>
      <w:tr w:rsidR="006F6AF4" w:rsidTr="003714EE">
        <w:trPr>
          <w:trHeight w:val="323"/>
          <w:jc w:val="center"/>
        </w:trPr>
        <w:tc>
          <w:tcPr>
            <w:tcW w:w="2730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＞10000m</w:t>
            </w:r>
          </w:p>
        </w:tc>
        <w:tc>
          <w:tcPr>
            <w:tcW w:w="2489" w:type="dxa"/>
            <w:vAlign w:val="center"/>
          </w:tcPr>
          <w:p w:rsidR="006F6AF4" w:rsidRDefault="006F6AF4" w:rsidP="003714EE">
            <w:pPr>
              <w:pStyle w:val="af6"/>
              <w:ind w:leftChars="-1" w:hangingChars="1" w:hanging="2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每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增加</w:t>
            </w:r>
            <w:r>
              <w:rPr>
                <w:rFonts w:ascii="Times New Roman"/>
                <w:color w:val="000000"/>
                <w:sz w:val="18"/>
                <w:szCs w:val="18"/>
              </w:rPr>
              <w:t>5000m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增加一个样品</w:t>
            </w:r>
          </w:p>
        </w:tc>
      </w:tr>
    </w:tbl>
    <w:p w:rsidR="006F6AF4" w:rsidRDefault="006F6AF4" w:rsidP="006F6AF4">
      <w:pPr>
        <w:pStyle w:val="a0"/>
        <w:numPr>
          <w:ilvl w:val="0"/>
          <w:numId w:val="0"/>
        </w:numPr>
        <w:spacing w:before="156" w:after="156"/>
        <w:rPr>
          <w:rFonts w:cs="宋体"/>
          <w:color w:val="000000"/>
          <w:lang w:val="zh-CN"/>
        </w:rPr>
      </w:pPr>
      <w:r>
        <w:rPr>
          <w:rFonts w:cs="宋体" w:hint="eastAsia"/>
          <w:color w:val="000000"/>
          <w:lang w:val="zh-CN"/>
        </w:rPr>
        <w:t>6.3检验方法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6.3.1</w:t>
      </w:r>
      <w:proofErr w:type="gramStart"/>
      <w:r>
        <w:rPr>
          <w:rFonts w:hint="eastAsia"/>
          <w:color w:val="000000"/>
        </w:rPr>
        <w:t>有端带</w:t>
      </w:r>
      <w:proofErr w:type="gramEnd"/>
      <w:r>
        <w:rPr>
          <w:rFonts w:hint="eastAsia"/>
          <w:color w:val="000000"/>
        </w:rPr>
        <w:t>长度的测量，将带平放成松弛状态，采用测量误差不大于</w:t>
      </w:r>
      <w:r>
        <w:rPr>
          <w:rFonts w:hint="eastAsia"/>
          <w:color w:val="000000"/>
        </w:rPr>
        <w:t>1mm</w:t>
      </w:r>
      <w:r>
        <w:rPr>
          <w:rFonts w:hint="eastAsia"/>
          <w:color w:val="000000"/>
        </w:rPr>
        <w:t>的钢尺测量带长。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6.3.2</w:t>
      </w:r>
      <w:r>
        <w:rPr>
          <w:rFonts w:hint="eastAsia"/>
          <w:color w:val="000000"/>
        </w:rPr>
        <w:t>环形带长度按</w:t>
      </w:r>
      <w:r>
        <w:rPr>
          <w:rFonts w:hint="eastAsia"/>
          <w:color w:val="000000"/>
        </w:rPr>
        <w:t>ISO 16851</w:t>
      </w:r>
      <w:r>
        <w:rPr>
          <w:rFonts w:hint="eastAsia"/>
          <w:color w:val="000000"/>
        </w:rPr>
        <w:t>规定进行测量。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6.3.3</w:t>
      </w:r>
      <w:r>
        <w:rPr>
          <w:rFonts w:hint="eastAsia"/>
          <w:color w:val="000000"/>
        </w:rPr>
        <w:t>带的宽度采用测量误差不大于</w:t>
      </w:r>
      <w:r>
        <w:rPr>
          <w:rFonts w:hint="eastAsia"/>
          <w:color w:val="000000"/>
        </w:rPr>
        <w:t>1mm</w:t>
      </w:r>
      <w:r>
        <w:rPr>
          <w:rFonts w:hint="eastAsia"/>
          <w:color w:val="000000"/>
        </w:rPr>
        <w:t>的钢尺进行测量，每个尺寸取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个测量值，取中位数为测量结果。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6.3.4</w:t>
      </w:r>
      <w:r>
        <w:rPr>
          <w:rFonts w:hint="eastAsia"/>
          <w:color w:val="000000"/>
        </w:rPr>
        <w:t>带的总厚度和覆盖层厚度按</w:t>
      </w:r>
      <w:r w:rsidRPr="006F6AF4">
        <w:rPr>
          <w:color w:val="000000" w:themeColor="text1"/>
        </w:rPr>
        <w:t>ISO 583</w:t>
      </w:r>
      <w:r>
        <w:rPr>
          <w:rFonts w:hint="eastAsia"/>
          <w:color w:val="000000"/>
        </w:rPr>
        <w:t>规定进行测量。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6.3.5</w:t>
      </w:r>
      <w:r>
        <w:rPr>
          <w:rFonts w:hint="eastAsia"/>
          <w:color w:val="000000"/>
        </w:rPr>
        <w:t>带的覆盖层拉伸性能试验按</w:t>
      </w:r>
      <w:r>
        <w:rPr>
          <w:color w:val="000000"/>
        </w:rPr>
        <w:t>GB/T 528</w:t>
      </w:r>
      <w:r>
        <w:rPr>
          <w:rFonts w:hint="eastAsia"/>
          <w:color w:val="000000"/>
        </w:rPr>
        <w:t>规定进行检验，试样尺寸采用</w:t>
      </w:r>
      <w:r>
        <w:rPr>
          <w:color w:val="000000"/>
        </w:rPr>
        <w:t>2</w:t>
      </w:r>
      <w:r>
        <w:rPr>
          <w:rFonts w:hint="eastAsia"/>
          <w:color w:val="000000"/>
        </w:rPr>
        <w:t>型（狭小平行部分宽</w:t>
      </w:r>
      <w:r>
        <w:rPr>
          <w:color w:val="000000"/>
        </w:rPr>
        <w:t>4.0mm</w:t>
      </w:r>
      <w:r>
        <w:rPr>
          <w:rFonts w:hint="eastAsia"/>
          <w:color w:val="000000"/>
        </w:rPr>
        <w:t>±</w:t>
      </w:r>
      <w:r>
        <w:rPr>
          <w:color w:val="000000"/>
        </w:rPr>
        <w:t>0.1mm</w:t>
      </w:r>
      <w:r>
        <w:rPr>
          <w:rFonts w:hint="eastAsia"/>
          <w:color w:val="000000"/>
        </w:rPr>
        <w:t>）哑铃状裁刀裁切试样。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6.3.6</w:t>
      </w:r>
      <w:r>
        <w:rPr>
          <w:rFonts w:hint="eastAsia"/>
          <w:color w:val="000000"/>
        </w:rPr>
        <w:t>带的覆盖层耐磨耗性能按</w:t>
      </w:r>
      <w:r>
        <w:rPr>
          <w:color w:val="000000"/>
        </w:rPr>
        <w:t>GB/T 9867</w:t>
      </w:r>
      <w:r>
        <w:rPr>
          <w:rFonts w:hint="eastAsia"/>
          <w:color w:val="000000"/>
        </w:rPr>
        <w:t>规定进行检验。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6.3.7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带的覆盖层的热空气老化试验按</w:t>
      </w:r>
      <w:r>
        <w:rPr>
          <w:color w:val="000000"/>
        </w:rPr>
        <w:t>GB/T 3512</w:t>
      </w:r>
      <w:r>
        <w:rPr>
          <w:rFonts w:hint="eastAsia"/>
          <w:color w:val="000000"/>
        </w:rPr>
        <w:t>规定进行检验。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6.3.8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带的全厚度拉伸强度和伸长率按</w:t>
      </w:r>
      <w:r>
        <w:rPr>
          <w:color w:val="000000"/>
        </w:rPr>
        <w:t>GB/T 3690</w:t>
      </w:r>
      <w:r>
        <w:rPr>
          <w:rFonts w:hint="eastAsia"/>
          <w:color w:val="000000"/>
        </w:rPr>
        <w:t>规定进行检验。</w:t>
      </w:r>
    </w:p>
    <w:p w:rsidR="006F6AF4" w:rsidRDefault="006F6AF4" w:rsidP="006F6AF4">
      <w:pPr>
        <w:ind w:firstLineChars="200" w:firstLine="360"/>
        <w:rPr>
          <w:color w:val="000000"/>
          <w:sz w:val="18"/>
          <w:szCs w:val="18"/>
        </w:rPr>
      </w:pPr>
      <w:r>
        <w:rPr>
          <w:rFonts w:ascii="黑体" w:eastAsia="黑体" w:hint="eastAsia"/>
          <w:color w:val="000000"/>
          <w:sz w:val="18"/>
          <w:szCs w:val="18"/>
        </w:rPr>
        <w:t>注：</w:t>
      </w:r>
      <w:r>
        <w:rPr>
          <w:rFonts w:hint="eastAsia"/>
          <w:color w:val="000000"/>
          <w:sz w:val="18"/>
          <w:szCs w:val="18"/>
        </w:rPr>
        <w:t>合成纤维织物作带芯的输送带，宜采用</w:t>
      </w:r>
      <w:r>
        <w:rPr>
          <w:color w:val="000000"/>
          <w:sz w:val="18"/>
          <w:szCs w:val="18"/>
        </w:rPr>
        <w:t>B</w:t>
      </w:r>
      <w:r>
        <w:rPr>
          <w:rFonts w:hint="eastAsia"/>
          <w:color w:val="000000"/>
          <w:sz w:val="18"/>
          <w:szCs w:val="18"/>
        </w:rPr>
        <w:t>型试样，含有天然纤维织物作带芯的输送带，宜采用</w:t>
      </w:r>
      <w:r>
        <w:rPr>
          <w:color w:val="000000"/>
          <w:sz w:val="18"/>
          <w:szCs w:val="18"/>
        </w:rPr>
        <w:t>C</w:t>
      </w:r>
      <w:r>
        <w:rPr>
          <w:rFonts w:hint="eastAsia"/>
          <w:color w:val="000000"/>
          <w:sz w:val="18"/>
          <w:szCs w:val="18"/>
        </w:rPr>
        <w:t>型试样。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6.3.9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带的层间黏合强度按</w:t>
      </w:r>
      <w:r w:rsidRPr="006F6AF4">
        <w:rPr>
          <w:color w:val="000000" w:themeColor="text1"/>
        </w:rPr>
        <w:t>GB/T 6759</w:t>
      </w:r>
      <w:r>
        <w:rPr>
          <w:rFonts w:hint="eastAsia"/>
          <w:color w:val="000000"/>
        </w:rPr>
        <w:t>规定的</w:t>
      </w:r>
      <w:r>
        <w:rPr>
          <w:color w:val="000000"/>
        </w:rPr>
        <w:t>A</w:t>
      </w:r>
      <w:r>
        <w:rPr>
          <w:rFonts w:hint="eastAsia"/>
          <w:color w:val="000000"/>
        </w:rPr>
        <w:t>法进行检验。</w:t>
      </w:r>
    </w:p>
    <w:p w:rsidR="006F6AF4" w:rsidRDefault="006F6AF4" w:rsidP="006F6AF4">
      <w:pPr>
        <w:rPr>
          <w:color w:val="000000"/>
        </w:rPr>
      </w:pPr>
      <w:r>
        <w:rPr>
          <w:rFonts w:ascii="黑体" w:eastAsia="黑体" w:hint="eastAsia"/>
          <w:color w:val="000000"/>
          <w:kern w:val="0"/>
          <w:szCs w:val="20"/>
        </w:rPr>
        <w:t>6.3.10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带的成</w:t>
      </w:r>
      <w:proofErr w:type="gramStart"/>
      <w:r>
        <w:rPr>
          <w:rFonts w:hint="eastAsia"/>
          <w:color w:val="000000"/>
        </w:rPr>
        <w:t>槽性按</w:t>
      </w:r>
      <w:proofErr w:type="gramEnd"/>
      <w:r>
        <w:rPr>
          <w:color w:val="000000"/>
        </w:rPr>
        <w:t>GB/T 7983</w:t>
      </w:r>
      <w:r>
        <w:rPr>
          <w:rFonts w:hint="eastAsia"/>
          <w:color w:val="000000"/>
        </w:rPr>
        <w:t>规定进行检验。</w:t>
      </w:r>
    </w:p>
    <w:p w:rsidR="006F6AF4" w:rsidRDefault="006F6AF4" w:rsidP="006F6AF4">
      <w:pPr>
        <w:pStyle w:val="af6"/>
        <w:ind w:firstLineChars="0" w:firstLine="0"/>
        <w:rPr>
          <w:color w:val="000000"/>
        </w:rPr>
      </w:pPr>
      <w:r>
        <w:rPr>
          <w:rFonts w:ascii="黑体" w:eastAsia="黑体" w:hint="eastAsia"/>
          <w:color w:val="000000"/>
        </w:rPr>
        <w:t>6.3.11</w:t>
      </w:r>
      <w:r>
        <w:rPr>
          <w:rFonts w:hint="eastAsia"/>
          <w:color w:val="000000"/>
        </w:rPr>
        <w:t xml:space="preserve"> 带的直线度测定</w:t>
      </w:r>
      <w:r>
        <w:rPr>
          <w:color w:val="000000"/>
        </w:rPr>
        <w:t xml:space="preserve"> </w:t>
      </w:r>
    </w:p>
    <w:p w:rsidR="006F6AF4" w:rsidRDefault="006F6AF4" w:rsidP="006F6AF4">
      <w:pPr>
        <w:pStyle w:val="af6"/>
        <w:ind w:firstLine="400"/>
        <w:rPr>
          <w:color w:val="000000"/>
        </w:rPr>
      </w:pPr>
      <w:r>
        <w:rPr>
          <w:rFonts w:hint="eastAsia"/>
          <w:color w:val="000000"/>
        </w:rPr>
        <w:t>将带在平整面上展开放平，沿带边的任意部位将</w:t>
      </w:r>
      <w:r>
        <w:rPr>
          <w:color w:val="000000"/>
        </w:rPr>
        <w:t>1</w:t>
      </w:r>
      <w:r>
        <w:rPr>
          <w:rFonts w:hint="eastAsia"/>
          <w:color w:val="000000"/>
        </w:rPr>
        <w:t>根</w:t>
      </w:r>
      <w:r>
        <w:rPr>
          <w:color w:val="000000"/>
        </w:rPr>
        <w:t>7m</w:t>
      </w:r>
      <w:r>
        <w:rPr>
          <w:rFonts w:hint="eastAsia"/>
          <w:color w:val="000000"/>
        </w:rPr>
        <w:t>长的线拉直，并使线两端位于带边上，所测带边到直线的最大垂直距离即为直线度。带宽不大于</w:t>
      </w:r>
      <w:r>
        <w:rPr>
          <w:color w:val="000000"/>
        </w:rPr>
        <w:t>500mm</w:t>
      </w:r>
      <w:r>
        <w:rPr>
          <w:rFonts w:hint="eastAsia"/>
          <w:color w:val="000000"/>
        </w:rPr>
        <w:t>或带长不大于</w:t>
      </w:r>
      <w:r>
        <w:rPr>
          <w:color w:val="000000"/>
        </w:rPr>
        <w:t>20m</w:t>
      </w:r>
      <w:r>
        <w:rPr>
          <w:rFonts w:hint="eastAsia"/>
          <w:color w:val="000000"/>
        </w:rPr>
        <w:t>的带拉</w:t>
      </w:r>
      <w:r>
        <w:rPr>
          <w:color w:val="000000"/>
        </w:rPr>
        <w:t>1</w:t>
      </w:r>
      <w:r>
        <w:rPr>
          <w:rFonts w:hint="eastAsia"/>
          <w:color w:val="000000"/>
        </w:rPr>
        <w:t>根</w:t>
      </w:r>
      <w:r>
        <w:rPr>
          <w:color w:val="000000"/>
        </w:rPr>
        <w:t>5m</w:t>
      </w:r>
      <w:r>
        <w:rPr>
          <w:rFonts w:hint="eastAsia"/>
          <w:color w:val="000000"/>
        </w:rPr>
        <w:t>长的线。</w:t>
      </w:r>
    </w:p>
    <w:p w:rsidR="006F6AF4" w:rsidRDefault="006F6AF4" w:rsidP="006F6AF4">
      <w:pPr>
        <w:pStyle w:val="a0"/>
        <w:numPr>
          <w:ilvl w:val="0"/>
          <w:numId w:val="0"/>
        </w:numPr>
        <w:spacing w:before="156" w:after="156"/>
        <w:rPr>
          <w:rFonts w:cs="宋体"/>
          <w:color w:val="000000"/>
          <w:lang w:val="zh-CN"/>
        </w:rPr>
      </w:pPr>
      <w:r>
        <w:rPr>
          <w:rFonts w:cs="宋体" w:hint="eastAsia"/>
          <w:color w:val="000000"/>
          <w:lang w:val="zh-CN"/>
        </w:rPr>
        <w:lastRenderedPageBreak/>
        <w:t>6.4不合格品判定规则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  <w:color w:val="000000"/>
        </w:rPr>
      </w:pPr>
      <w:r w:rsidRPr="002054F9">
        <w:rPr>
          <w:rFonts w:ascii="宋体" w:eastAsia="宋体" w:hAnsi="宋体" w:hint="eastAsia"/>
          <w:color w:val="000000"/>
        </w:rPr>
        <w:t>对6.1检验出现的不合格项目，应在该批带中抽取双倍试样，对不合格项目复试，若复试结果里有一项不合格，则该批产品判为不合格品。</w:t>
      </w:r>
    </w:p>
    <w:p w:rsidR="006F6AF4" w:rsidRDefault="006F6AF4" w:rsidP="006F6AF4">
      <w:pPr>
        <w:pStyle w:val="a"/>
        <w:numPr>
          <w:ilvl w:val="0"/>
          <w:numId w:val="0"/>
        </w:numPr>
        <w:spacing w:before="312" w:after="312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7 </w:t>
      </w:r>
      <w:r>
        <w:rPr>
          <w:rFonts w:ascii="Times New Roman" w:hint="eastAsia"/>
          <w:color w:val="000000"/>
          <w:szCs w:val="21"/>
        </w:rPr>
        <w:t>标志、包装、贮存和运输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7.1 标志</w:t>
      </w: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</w:t>
      </w:r>
      <w:r>
        <w:rPr>
          <w:rFonts w:cs="AdobeHeitiStd-Regular" w:hint="eastAsia"/>
          <w:color w:val="000000"/>
          <w:kern w:val="0"/>
          <w:szCs w:val="21"/>
        </w:rPr>
        <w:t>标志设置在基带上，要求按</w:t>
      </w:r>
      <w:r>
        <w:rPr>
          <w:rFonts w:cs="AdobeHeitiStd-Regular" w:hint="eastAsia"/>
          <w:color w:val="000000"/>
          <w:kern w:val="0"/>
          <w:szCs w:val="21"/>
        </w:rPr>
        <w:t>GB/T 5752</w:t>
      </w:r>
      <w:r>
        <w:rPr>
          <w:rFonts w:cs="AdobeHeitiStd-Regular" w:hint="eastAsia"/>
          <w:color w:val="000000"/>
          <w:kern w:val="0"/>
          <w:szCs w:val="21"/>
        </w:rPr>
        <w:t>的规定进行。</w:t>
      </w:r>
    </w:p>
    <w:p w:rsidR="006F6AF4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>
        <w:rPr>
          <w:rFonts w:hint="eastAsia"/>
          <w:color w:val="000000"/>
        </w:rPr>
        <w:t>7.2 包装</w:t>
      </w:r>
    </w:p>
    <w:p w:rsidR="006F6AF4" w:rsidRDefault="006F6AF4" w:rsidP="006F6AF4">
      <w:pPr>
        <w:tabs>
          <w:tab w:val="left" w:pos="5023"/>
        </w:tabs>
        <w:ind w:firstLineChars="200" w:firstLine="420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带应往复按纵向叠在铁架子中贮存，弯曲处用圆木盘等填充物支撑，铁架包装在设计时应考虑吊点位置，方便现场装卸，如图</w:t>
      </w:r>
      <w:r>
        <w:rPr>
          <w:rFonts w:cs="AdobeHeitiStd-Regular" w:hint="eastAsia"/>
          <w:color w:val="000000"/>
          <w:kern w:val="0"/>
          <w:szCs w:val="21"/>
        </w:rPr>
        <w:t>7</w:t>
      </w:r>
      <w:r>
        <w:rPr>
          <w:rFonts w:cs="AdobeHeitiStd-Regular" w:hint="eastAsia"/>
          <w:color w:val="000000"/>
          <w:kern w:val="0"/>
          <w:szCs w:val="21"/>
        </w:rPr>
        <w:t>所示。</w:t>
      </w: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 xml:space="preserve">    </w:t>
      </w:r>
      <w:r>
        <w:rPr>
          <w:rFonts w:cs="AdobeHeitiStd-Regular"/>
          <w:noProof/>
          <w:color w:val="000000"/>
          <w:kern w:val="0"/>
          <w:szCs w:val="21"/>
        </w:rPr>
        <w:drawing>
          <wp:inline distT="0" distB="0" distL="0" distR="0">
            <wp:extent cx="5508625" cy="1587500"/>
            <wp:effectExtent l="19050" t="0" r="0" b="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F4" w:rsidRDefault="006F6AF4" w:rsidP="006F6AF4">
      <w:pPr>
        <w:pStyle w:val="a1"/>
        <w:numPr>
          <w:ilvl w:val="0"/>
          <w:numId w:val="0"/>
        </w:numPr>
        <w:spacing w:before="156" w:after="156"/>
        <w:jc w:val="center"/>
        <w:rPr>
          <w:color w:val="000000"/>
        </w:rPr>
      </w:pPr>
      <w:r>
        <w:rPr>
          <w:rFonts w:hint="eastAsia"/>
          <w:color w:val="000000"/>
        </w:rPr>
        <w:t>图7带的包装过程示意图</w:t>
      </w:r>
    </w:p>
    <w:p w:rsidR="006F6AF4" w:rsidRDefault="006F6AF4" w:rsidP="006F6AF4">
      <w:pPr>
        <w:tabs>
          <w:tab w:val="left" w:pos="5023"/>
        </w:tabs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7.3</w:t>
      </w:r>
      <w:r>
        <w:rPr>
          <w:rFonts w:cs="AdobeHeitiStd-Regular" w:hint="eastAsia"/>
          <w:color w:val="000000"/>
          <w:kern w:val="0"/>
          <w:szCs w:val="21"/>
        </w:rPr>
        <w:t>贮存和运输</w:t>
      </w:r>
    </w:p>
    <w:p w:rsidR="006F6AF4" w:rsidRPr="002054F9" w:rsidRDefault="006F6AF4" w:rsidP="006F6AF4">
      <w:pPr>
        <w:tabs>
          <w:tab w:val="left" w:pos="5023"/>
        </w:tabs>
        <w:ind w:firstLineChars="200" w:firstLine="420"/>
        <w:rPr>
          <w:color w:val="000000"/>
          <w:szCs w:val="21"/>
        </w:rPr>
      </w:pPr>
      <w:r w:rsidRPr="002054F9">
        <w:rPr>
          <w:rFonts w:cs="AdobeHeitiStd-Regular" w:hint="eastAsia"/>
          <w:color w:val="000000"/>
          <w:kern w:val="0"/>
          <w:szCs w:val="21"/>
        </w:rPr>
        <w:t>带</w:t>
      </w:r>
      <w:r w:rsidRPr="002054F9">
        <w:rPr>
          <w:rFonts w:hint="eastAsia"/>
          <w:color w:val="000000"/>
          <w:szCs w:val="21"/>
        </w:rPr>
        <w:t>的贮存和运输按</w:t>
      </w:r>
      <w:r w:rsidRPr="002054F9">
        <w:rPr>
          <w:rFonts w:hint="eastAsia"/>
          <w:color w:val="000000"/>
          <w:szCs w:val="21"/>
        </w:rPr>
        <w:t xml:space="preserve">HG/T 3056 </w:t>
      </w:r>
      <w:r w:rsidRPr="002054F9">
        <w:rPr>
          <w:rFonts w:hint="eastAsia"/>
          <w:color w:val="000000"/>
          <w:szCs w:val="21"/>
        </w:rPr>
        <w:t>执行。</w:t>
      </w:r>
    </w:p>
    <w:p w:rsidR="006F6AF4" w:rsidRPr="006E5F1A" w:rsidRDefault="006F6AF4" w:rsidP="006F6AF4">
      <w:pPr>
        <w:pStyle w:val="af6"/>
        <w:ind w:firstLineChars="0" w:firstLine="0"/>
        <w:rPr>
          <w:rFonts w:ascii="黑体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  <w:r w:rsidRPr="00A663CC">
        <w:rPr>
          <w:rFonts w:eastAsia="黑体"/>
          <w:color w:val="000000"/>
          <w:kern w:val="0"/>
          <w:szCs w:val="21"/>
        </w:rPr>
        <w:lastRenderedPageBreak/>
        <w:t>附</w:t>
      </w:r>
      <w:r w:rsidRPr="00A663CC">
        <w:rPr>
          <w:rFonts w:eastAsia="黑体"/>
          <w:color w:val="000000"/>
          <w:kern w:val="0"/>
          <w:szCs w:val="21"/>
        </w:rPr>
        <w:t xml:space="preserve">  </w:t>
      </w:r>
      <w:r w:rsidRPr="00A663CC">
        <w:rPr>
          <w:rFonts w:eastAsia="黑体"/>
          <w:color w:val="000000"/>
          <w:kern w:val="0"/>
          <w:szCs w:val="21"/>
        </w:rPr>
        <w:t>录</w:t>
      </w:r>
      <w:r w:rsidRPr="00A663CC">
        <w:rPr>
          <w:rFonts w:eastAsia="黑体" w:hint="eastAsia"/>
          <w:color w:val="000000"/>
          <w:kern w:val="0"/>
          <w:szCs w:val="21"/>
        </w:rPr>
        <w:t xml:space="preserve"> </w:t>
      </w:r>
      <w:r w:rsidRPr="00A663CC">
        <w:rPr>
          <w:rFonts w:eastAsia="黑体"/>
          <w:color w:val="000000"/>
          <w:kern w:val="0"/>
          <w:szCs w:val="21"/>
        </w:rPr>
        <w:t>A</w:t>
      </w:r>
    </w:p>
    <w:p w:rsidR="006F6AF4" w:rsidRPr="00A663CC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  <w:r w:rsidRPr="00A663CC">
        <w:rPr>
          <w:rFonts w:eastAsia="黑体"/>
          <w:color w:val="000000"/>
          <w:kern w:val="0"/>
          <w:szCs w:val="21"/>
        </w:rPr>
        <w:t>（规范性附录）</w:t>
      </w:r>
    </w:p>
    <w:p w:rsidR="006F6AF4" w:rsidRPr="00A663CC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  <w:proofErr w:type="gramStart"/>
      <w:r w:rsidRPr="00A663CC">
        <w:rPr>
          <w:rFonts w:eastAsia="黑体"/>
          <w:color w:val="000000"/>
          <w:kern w:val="0"/>
          <w:szCs w:val="21"/>
        </w:rPr>
        <w:t>挡边与</w:t>
      </w:r>
      <w:proofErr w:type="gramEnd"/>
      <w:r w:rsidRPr="00A663CC">
        <w:rPr>
          <w:rFonts w:eastAsia="黑体"/>
          <w:color w:val="000000"/>
          <w:kern w:val="0"/>
          <w:szCs w:val="21"/>
        </w:rPr>
        <w:t>基带粘合强度试验方法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/>
          <w:color w:val="000000"/>
          <w:kern w:val="0"/>
          <w:szCs w:val="21"/>
        </w:rPr>
        <w:t>A</w:t>
      </w:r>
      <w:r w:rsidRPr="00A663CC">
        <w:rPr>
          <w:rFonts w:eastAsia="黑体" w:hint="eastAsia"/>
          <w:color w:val="000000"/>
          <w:kern w:val="0"/>
          <w:szCs w:val="21"/>
        </w:rPr>
        <w:t>.</w:t>
      </w:r>
      <w:r w:rsidRPr="00A663CC">
        <w:rPr>
          <w:rFonts w:eastAsia="黑体"/>
          <w:color w:val="000000"/>
          <w:kern w:val="0"/>
          <w:szCs w:val="21"/>
        </w:rPr>
        <w:t>1</w:t>
      </w:r>
      <w:r w:rsidRPr="00A663CC">
        <w:rPr>
          <w:rFonts w:eastAsia="黑体" w:hint="eastAsia"/>
          <w:color w:val="000000"/>
          <w:kern w:val="0"/>
          <w:szCs w:val="21"/>
        </w:rPr>
        <w:t xml:space="preserve"> </w:t>
      </w:r>
      <w:r w:rsidRPr="00A663CC">
        <w:rPr>
          <w:rFonts w:eastAsia="黑体"/>
          <w:color w:val="000000"/>
          <w:kern w:val="0"/>
          <w:szCs w:val="21"/>
        </w:rPr>
        <w:t>范围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本附录规定了用剥离法测定</w:t>
      </w:r>
      <w:r>
        <w:rPr>
          <w:rFonts w:cs="AdobeHeitiStd-Regular" w:hint="eastAsia"/>
          <w:color w:val="000000"/>
          <w:kern w:val="0"/>
          <w:szCs w:val="21"/>
        </w:rPr>
        <w:t>带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的挡边与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基带之间粘合强度的试验方法。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A.2 </w:t>
      </w:r>
      <w:r w:rsidRPr="00A663CC">
        <w:rPr>
          <w:rFonts w:eastAsia="黑体" w:hint="eastAsia"/>
          <w:color w:val="000000"/>
          <w:kern w:val="0"/>
          <w:szCs w:val="21"/>
        </w:rPr>
        <w:t>原理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使用拉力试验机以恒定的速度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将挡边与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基带进行剥离，测定剥离力。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A.3 </w:t>
      </w:r>
      <w:r w:rsidRPr="00A663CC">
        <w:rPr>
          <w:rFonts w:eastAsia="黑体" w:hint="eastAsia"/>
          <w:color w:val="000000"/>
          <w:kern w:val="0"/>
          <w:szCs w:val="21"/>
        </w:rPr>
        <w:t>设备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适当功率的拉力试验机，以</w:t>
      </w:r>
      <w:r w:rsidRPr="00A663CC">
        <w:rPr>
          <w:rFonts w:cs="AdobeHeitiStd-Regular" w:hint="eastAsia"/>
          <w:color w:val="000000"/>
          <w:kern w:val="0"/>
          <w:szCs w:val="21"/>
        </w:rPr>
        <w:t>(100</w:t>
      </w:r>
      <w:r w:rsidRPr="00A663CC">
        <w:rPr>
          <w:rFonts w:cs="AdobeHeitiStd-Regular" w:hint="eastAsia"/>
          <w:color w:val="000000"/>
          <w:kern w:val="0"/>
          <w:szCs w:val="21"/>
        </w:rPr>
        <w:t>土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10) 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/min</w:t>
      </w:r>
      <w:r w:rsidRPr="00A663CC">
        <w:rPr>
          <w:rFonts w:cs="AdobeHeitiStd-Regular" w:hint="eastAsia"/>
          <w:color w:val="000000"/>
          <w:kern w:val="0"/>
          <w:szCs w:val="21"/>
        </w:rPr>
        <w:t>的恒定移动速度进行剥离试验。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A.4 </w:t>
      </w:r>
      <w:r w:rsidRPr="00A663CC">
        <w:rPr>
          <w:rFonts w:eastAsia="黑体" w:hint="eastAsia"/>
          <w:color w:val="000000"/>
          <w:kern w:val="0"/>
          <w:szCs w:val="21"/>
        </w:rPr>
        <w:t>试样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A.4.1  </w:t>
      </w:r>
      <w:r w:rsidRPr="00A663CC">
        <w:rPr>
          <w:rFonts w:eastAsia="黑体" w:hint="eastAsia"/>
          <w:color w:val="000000"/>
          <w:kern w:val="0"/>
          <w:szCs w:val="21"/>
        </w:rPr>
        <w:t>取样时间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>
        <w:rPr>
          <w:rFonts w:cs="AdobeHeitiStd-Regular" w:hint="eastAsia"/>
          <w:color w:val="000000"/>
          <w:kern w:val="0"/>
          <w:szCs w:val="21"/>
        </w:rPr>
        <w:t>试样应在</w:t>
      </w:r>
      <w:r w:rsidRPr="00A663CC">
        <w:rPr>
          <w:rFonts w:cs="AdobeHeitiStd-Regular" w:hint="eastAsia"/>
          <w:color w:val="000000"/>
          <w:kern w:val="0"/>
          <w:szCs w:val="21"/>
        </w:rPr>
        <w:t>带制成至少</w:t>
      </w:r>
      <w:r w:rsidRPr="00A663CC">
        <w:rPr>
          <w:rFonts w:cs="AdobeHeitiStd-Regular" w:hint="eastAsia"/>
          <w:color w:val="000000"/>
          <w:kern w:val="0"/>
          <w:szCs w:val="21"/>
        </w:rPr>
        <w:t>24 h</w:t>
      </w:r>
      <w:r w:rsidRPr="00A663CC">
        <w:rPr>
          <w:rFonts w:cs="AdobeHeitiStd-Regular" w:hint="eastAsia"/>
          <w:color w:val="000000"/>
          <w:kern w:val="0"/>
          <w:szCs w:val="21"/>
        </w:rPr>
        <w:t>后切取。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A.4.2 </w:t>
      </w:r>
      <w:r w:rsidRPr="00A663CC">
        <w:rPr>
          <w:rFonts w:eastAsia="黑体" w:hint="eastAsia"/>
          <w:color w:val="000000"/>
          <w:kern w:val="0"/>
          <w:szCs w:val="21"/>
        </w:rPr>
        <w:t>形状和尺寸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试样应为矩形截面，切割面整齐。试样宽度为（</w:t>
      </w:r>
      <w:r w:rsidRPr="00A663CC">
        <w:rPr>
          <w:rFonts w:cs="AdobeHeitiStd-Regular" w:hint="eastAsia"/>
          <w:color w:val="000000"/>
          <w:kern w:val="0"/>
          <w:szCs w:val="21"/>
        </w:rPr>
        <w:t>25</w:t>
      </w:r>
      <w:r w:rsidRPr="00A663CC">
        <w:rPr>
          <w:rFonts w:cs="AdobeHeitiStd-Regular" w:hint="eastAsia"/>
          <w:color w:val="000000"/>
          <w:kern w:val="0"/>
          <w:szCs w:val="21"/>
        </w:rPr>
        <w:t>土</w:t>
      </w:r>
      <w:r w:rsidRPr="00A663CC">
        <w:rPr>
          <w:rFonts w:cs="AdobeHeitiStd-Regular" w:hint="eastAsia"/>
          <w:color w:val="000000"/>
          <w:kern w:val="0"/>
          <w:szCs w:val="21"/>
        </w:rPr>
        <w:t>0.5</w:t>
      </w:r>
      <w:r w:rsidRPr="00A663CC">
        <w:rPr>
          <w:rFonts w:cs="AdobeHeitiStd-Regular" w:hint="eastAsia"/>
          <w:color w:val="000000"/>
          <w:kern w:val="0"/>
          <w:szCs w:val="21"/>
        </w:rPr>
        <w:t>）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，长度至少为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200 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注：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挡边底座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宽小于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25 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的，按实际宽度取样。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A.4.3 </w:t>
      </w:r>
      <w:r w:rsidRPr="00A663CC">
        <w:rPr>
          <w:rFonts w:eastAsia="黑体" w:hint="eastAsia"/>
          <w:color w:val="000000"/>
          <w:kern w:val="0"/>
          <w:szCs w:val="21"/>
        </w:rPr>
        <w:t>数量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沿带的纵向两侧各取三个试样。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A.4.4 </w:t>
      </w:r>
      <w:r w:rsidRPr="00A663CC">
        <w:rPr>
          <w:rFonts w:eastAsia="黑体" w:hint="eastAsia"/>
          <w:color w:val="000000"/>
          <w:kern w:val="0"/>
          <w:szCs w:val="21"/>
        </w:rPr>
        <w:t>取样方法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在挡边底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宽中间处取样。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A.5 </w:t>
      </w:r>
      <w:r w:rsidRPr="00A663CC">
        <w:rPr>
          <w:rFonts w:eastAsia="黑体" w:hint="eastAsia"/>
          <w:color w:val="000000"/>
          <w:kern w:val="0"/>
          <w:szCs w:val="21"/>
        </w:rPr>
        <w:t>程序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为了便于试验应将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挡边高度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去掉，试验中提供至少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50 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的可夹持长度。为了便于夹持，可将试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样厚度减薄，保证试验中剥离线位于上下夹持试样两部分的中心线上，即剥离线保持</w:t>
      </w:r>
      <w:r w:rsidRPr="00A663CC">
        <w:rPr>
          <w:rFonts w:cs="AdobeHeitiStd-Regular" w:hint="eastAsia"/>
          <w:color w:val="000000"/>
          <w:kern w:val="0"/>
          <w:szCs w:val="21"/>
        </w:rPr>
        <w:t>180</w:t>
      </w:r>
      <w:r>
        <w:rPr>
          <w:rFonts w:cs="AdobeHeitiStd-Regular" w:hint="eastAsia"/>
          <w:color w:val="000000"/>
          <w:kern w:val="0"/>
          <w:szCs w:val="21"/>
        </w:rPr>
        <w:t>°</w:t>
      </w:r>
      <w:r w:rsidRPr="00A663CC"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A.6  </w:t>
      </w:r>
      <w:r w:rsidRPr="00A663CC">
        <w:rPr>
          <w:rFonts w:eastAsia="黑体" w:hint="eastAsia"/>
          <w:color w:val="000000"/>
          <w:kern w:val="0"/>
          <w:szCs w:val="21"/>
        </w:rPr>
        <w:t>结果表示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试验曲线按</w:t>
      </w:r>
      <w:r w:rsidRPr="00A663CC">
        <w:rPr>
          <w:rFonts w:cs="AdobeHeitiStd-Regular" w:hint="eastAsia"/>
          <w:color w:val="000000"/>
          <w:kern w:val="0"/>
          <w:szCs w:val="21"/>
        </w:rPr>
        <w:t>GB/T 12833</w:t>
      </w:r>
      <w:r w:rsidRPr="00A663CC">
        <w:rPr>
          <w:rFonts w:cs="AdobeHeitiStd-Regular" w:hint="eastAsia"/>
          <w:color w:val="000000"/>
          <w:kern w:val="0"/>
          <w:szCs w:val="21"/>
        </w:rPr>
        <w:t>进行处理，以中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峰力值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作为平均粘合力。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 xml:space="preserve">    </w:t>
      </w:r>
      <w:r w:rsidRPr="00A663CC">
        <w:rPr>
          <w:rFonts w:cs="AdobeHeitiStd-Regular" w:hint="eastAsia"/>
          <w:color w:val="000000"/>
          <w:kern w:val="0"/>
          <w:szCs w:val="21"/>
        </w:rPr>
        <w:t>以平均粘合力</w:t>
      </w:r>
      <w:r w:rsidRPr="00A663CC">
        <w:rPr>
          <w:rFonts w:cs="AdobeHeitiStd-Regular" w:hint="eastAsia"/>
          <w:color w:val="000000"/>
          <w:kern w:val="0"/>
          <w:szCs w:val="21"/>
        </w:rPr>
        <w:t>(</w:t>
      </w:r>
      <w:r w:rsidRPr="00A663CC">
        <w:rPr>
          <w:rFonts w:cs="AdobeHeitiStd-Regular" w:hint="eastAsia"/>
          <w:color w:val="000000"/>
          <w:kern w:val="0"/>
          <w:szCs w:val="21"/>
        </w:rPr>
        <w:t>单位：</w:t>
      </w:r>
      <w:r w:rsidRPr="00A663CC">
        <w:rPr>
          <w:rFonts w:cs="AdobeHeitiStd-Regular" w:hint="eastAsia"/>
          <w:color w:val="000000"/>
          <w:kern w:val="0"/>
          <w:szCs w:val="21"/>
        </w:rPr>
        <w:t>N)</w:t>
      </w:r>
      <w:r w:rsidRPr="00A663CC">
        <w:rPr>
          <w:rFonts w:cs="AdobeHeitiStd-Regular" w:hint="eastAsia"/>
          <w:color w:val="000000"/>
          <w:kern w:val="0"/>
          <w:szCs w:val="21"/>
        </w:rPr>
        <w:t>除以试样公称宽度</w:t>
      </w:r>
      <w:r w:rsidRPr="00A663CC">
        <w:rPr>
          <w:rFonts w:cs="AdobeHeitiStd-Regular" w:hint="eastAsia"/>
          <w:color w:val="000000"/>
          <w:kern w:val="0"/>
          <w:szCs w:val="21"/>
        </w:rPr>
        <w:t>(</w:t>
      </w:r>
      <w:r w:rsidRPr="00A663CC">
        <w:rPr>
          <w:rFonts w:cs="AdobeHeitiStd-Regular" w:hint="eastAsia"/>
          <w:color w:val="000000"/>
          <w:kern w:val="0"/>
          <w:szCs w:val="21"/>
        </w:rPr>
        <w:t>单位：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)</w:t>
      </w:r>
      <w:r w:rsidRPr="00A663CC">
        <w:rPr>
          <w:rFonts w:cs="AdobeHeitiStd-Regular" w:hint="eastAsia"/>
          <w:color w:val="000000"/>
          <w:kern w:val="0"/>
          <w:szCs w:val="21"/>
        </w:rPr>
        <w:t>所得的商作为试样的粘合强度试验结果</w:t>
      </w:r>
      <w:r w:rsidRPr="00A663CC">
        <w:rPr>
          <w:rFonts w:cs="AdobeHeitiStd-Regular" w:hint="eastAsia"/>
          <w:color w:val="000000"/>
          <w:kern w:val="0"/>
          <w:szCs w:val="21"/>
        </w:rPr>
        <w:t>(</w:t>
      </w:r>
      <w:r w:rsidRPr="00A663CC">
        <w:rPr>
          <w:rFonts w:cs="AdobeHeitiStd-Regular" w:hint="eastAsia"/>
          <w:color w:val="000000"/>
          <w:kern w:val="0"/>
          <w:szCs w:val="21"/>
        </w:rPr>
        <w:t>精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确到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0.1 N/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)</w:t>
      </w:r>
      <w:r w:rsidRPr="00A663CC"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/>
          <w:color w:val="000000"/>
          <w:kern w:val="0"/>
          <w:szCs w:val="21"/>
        </w:rPr>
        <w:br w:type="page"/>
      </w:r>
    </w:p>
    <w:p w:rsidR="006F6AF4" w:rsidRPr="00A663CC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lastRenderedPageBreak/>
        <w:t>附</w:t>
      </w:r>
      <w:r w:rsidRPr="00A663CC">
        <w:rPr>
          <w:rFonts w:eastAsia="黑体" w:hint="eastAsia"/>
          <w:color w:val="000000"/>
          <w:kern w:val="0"/>
          <w:szCs w:val="21"/>
        </w:rPr>
        <w:t xml:space="preserve">  </w:t>
      </w:r>
      <w:r w:rsidRPr="00A663CC">
        <w:rPr>
          <w:rFonts w:eastAsia="黑体" w:hint="eastAsia"/>
          <w:color w:val="000000"/>
          <w:kern w:val="0"/>
          <w:szCs w:val="21"/>
        </w:rPr>
        <w:t>录</w:t>
      </w:r>
      <w:r w:rsidRPr="00A663CC">
        <w:rPr>
          <w:rFonts w:eastAsia="黑体" w:hint="eastAsia"/>
          <w:color w:val="000000"/>
          <w:kern w:val="0"/>
          <w:szCs w:val="21"/>
        </w:rPr>
        <w:t xml:space="preserve">  B</w:t>
      </w:r>
    </w:p>
    <w:p w:rsidR="006F6AF4" w:rsidRPr="00A663CC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>（规范性附录）</w:t>
      </w:r>
    </w:p>
    <w:p w:rsidR="006F6AF4" w:rsidRPr="00A663CC" w:rsidRDefault="006F6AF4" w:rsidP="006F6AF4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>横隔板与基带粘合强度试验方法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/>
          <w:color w:val="000000"/>
          <w:kern w:val="0"/>
          <w:szCs w:val="21"/>
        </w:rPr>
        <w:t>B</w:t>
      </w:r>
      <w:r w:rsidRPr="00A663CC">
        <w:rPr>
          <w:rFonts w:eastAsia="黑体" w:hint="eastAsia"/>
          <w:color w:val="000000"/>
          <w:kern w:val="0"/>
          <w:szCs w:val="21"/>
        </w:rPr>
        <w:t>.</w:t>
      </w:r>
      <w:r w:rsidRPr="00A663CC">
        <w:rPr>
          <w:rFonts w:eastAsia="黑体"/>
          <w:color w:val="000000"/>
          <w:kern w:val="0"/>
          <w:szCs w:val="21"/>
        </w:rPr>
        <w:t xml:space="preserve">1 </w:t>
      </w:r>
      <w:r w:rsidRPr="00A663CC">
        <w:rPr>
          <w:rFonts w:eastAsia="黑体"/>
          <w:color w:val="000000"/>
          <w:kern w:val="0"/>
          <w:szCs w:val="21"/>
        </w:rPr>
        <w:t>范围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本附录规定了用剥离法测定</w:t>
      </w:r>
      <w:r>
        <w:rPr>
          <w:rFonts w:cs="AdobeHeitiStd-Regular" w:hint="eastAsia"/>
          <w:color w:val="000000"/>
          <w:kern w:val="0"/>
          <w:szCs w:val="21"/>
        </w:rPr>
        <w:t>带</w:t>
      </w:r>
      <w:r w:rsidRPr="00A663CC">
        <w:rPr>
          <w:rFonts w:cs="AdobeHeitiStd-Regular" w:hint="eastAsia"/>
          <w:color w:val="000000"/>
          <w:kern w:val="0"/>
          <w:szCs w:val="21"/>
        </w:rPr>
        <w:t>的横隔板与基带之间粘合强度的试验方法。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B.2 </w:t>
      </w:r>
      <w:r w:rsidRPr="00A663CC">
        <w:rPr>
          <w:rFonts w:eastAsia="黑体" w:hint="eastAsia"/>
          <w:color w:val="000000"/>
          <w:kern w:val="0"/>
          <w:szCs w:val="21"/>
        </w:rPr>
        <w:t>原理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使用拉力机以恒定的速度将横隔板与基带进行剥离，测定剥离力。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B.3 </w:t>
      </w:r>
      <w:r w:rsidRPr="00A663CC">
        <w:rPr>
          <w:rFonts w:eastAsia="黑体" w:hint="eastAsia"/>
          <w:color w:val="000000"/>
          <w:kern w:val="0"/>
          <w:szCs w:val="21"/>
        </w:rPr>
        <w:t>设备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适当功率的拉力试验机，以</w:t>
      </w:r>
      <w:r w:rsidRPr="00A663CC">
        <w:rPr>
          <w:rFonts w:cs="AdobeHeitiStd-Regular" w:hint="eastAsia"/>
          <w:color w:val="000000"/>
          <w:kern w:val="0"/>
          <w:szCs w:val="21"/>
        </w:rPr>
        <w:t>(100</w:t>
      </w:r>
      <w:r w:rsidRPr="00A663CC">
        <w:rPr>
          <w:rFonts w:cs="AdobeHeitiStd-Regular" w:hint="eastAsia"/>
          <w:color w:val="000000"/>
          <w:kern w:val="0"/>
          <w:szCs w:val="21"/>
        </w:rPr>
        <w:t>±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10) 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／</w:t>
      </w:r>
      <w:r w:rsidRPr="00A663CC">
        <w:rPr>
          <w:rFonts w:cs="AdobeHeitiStd-Regular" w:hint="eastAsia"/>
          <w:color w:val="000000"/>
          <w:kern w:val="0"/>
          <w:szCs w:val="21"/>
        </w:rPr>
        <w:t>min</w:t>
      </w:r>
      <w:r w:rsidRPr="00A663CC">
        <w:rPr>
          <w:rFonts w:cs="AdobeHeitiStd-Regular" w:hint="eastAsia"/>
          <w:color w:val="000000"/>
          <w:kern w:val="0"/>
          <w:szCs w:val="21"/>
        </w:rPr>
        <w:t>的恒定移动速度进行剥离试验。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B.4 </w:t>
      </w:r>
      <w:r w:rsidRPr="00A663CC">
        <w:rPr>
          <w:rFonts w:eastAsia="黑体" w:hint="eastAsia"/>
          <w:color w:val="000000"/>
          <w:kern w:val="0"/>
          <w:szCs w:val="21"/>
        </w:rPr>
        <w:t>试样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B.4.1  </w:t>
      </w:r>
      <w:r w:rsidRPr="00A663CC">
        <w:rPr>
          <w:rFonts w:eastAsia="黑体" w:hint="eastAsia"/>
          <w:color w:val="000000"/>
          <w:kern w:val="0"/>
          <w:szCs w:val="21"/>
        </w:rPr>
        <w:t>取样时间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>
        <w:rPr>
          <w:rFonts w:cs="AdobeHeitiStd-Regular" w:hint="eastAsia"/>
          <w:color w:val="000000"/>
          <w:kern w:val="0"/>
          <w:szCs w:val="21"/>
        </w:rPr>
        <w:t>试样应在</w:t>
      </w:r>
      <w:r w:rsidRPr="00A663CC">
        <w:rPr>
          <w:rFonts w:cs="AdobeHeitiStd-Regular" w:hint="eastAsia"/>
          <w:color w:val="000000"/>
          <w:kern w:val="0"/>
          <w:szCs w:val="21"/>
        </w:rPr>
        <w:t>带制成至少</w:t>
      </w:r>
      <w:r w:rsidRPr="00A663CC">
        <w:rPr>
          <w:rFonts w:cs="AdobeHeitiStd-Regular" w:hint="eastAsia"/>
          <w:color w:val="000000"/>
          <w:kern w:val="0"/>
          <w:szCs w:val="21"/>
        </w:rPr>
        <w:t>24 h</w:t>
      </w:r>
      <w:r w:rsidRPr="00A663CC">
        <w:rPr>
          <w:rFonts w:cs="AdobeHeitiStd-Regular" w:hint="eastAsia"/>
          <w:color w:val="000000"/>
          <w:kern w:val="0"/>
          <w:szCs w:val="21"/>
        </w:rPr>
        <w:t>后切取。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B.4.2 </w:t>
      </w:r>
      <w:r w:rsidRPr="00A663CC">
        <w:rPr>
          <w:rFonts w:eastAsia="黑体" w:hint="eastAsia"/>
          <w:color w:val="000000"/>
          <w:kern w:val="0"/>
          <w:szCs w:val="21"/>
        </w:rPr>
        <w:t>取样方法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横隔板与基带粘合试样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沿挡边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输送带横向（横隔板纵向）取样。取样按照先两边后中间的原则，在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距横隔板边缘至少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5 </w:t>
      </w:r>
      <w:r>
        <w:rPr>
          <w:rFonts w:cs="AdobeHeitiStd-Regular" w:hint="eastAsia"/>
          <w:color w:val="000000"/>
          <w:kern w:val="0"/>
          <w:szCs w:val="21"/>
        </w:rPr>
        <w:t>mm</w:t>
      </w:r>
      <w:r>
        <w:rPr>
          <w:rFonts w:cs="AdobeHeitiStd-Regular" w:hint="eastAsia"/>
          <w:color w:val="000000"/>
          <w:kern w:val="0"/>
          <w:szCs w:val="21"/>
        </w:rPr>
        <w:t>位置</w:t>
      </w:r>
      <w:r w:rsidRPr="00A663CC">
        <w:rPr>
          <w:rFonts w:cs="AdobeHeitiStd-Regular" w:hint="eastAsia"/>
          <w:color w:val="000000"/>
          <w:kern w:val="0"/>
          <w:szCs w:val="21"/>
        </w:rPr>
        <w:t>切取。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B.4.3 </w:t>
      </w:r>
      <w:r w:rsidRPr="00A663CC">
        <w:rPr>
          <w:rFonts w:eastAsia="黑体" w:hint="eastAsia"/>
          <w:color w:val="000000"/>
          <w:kern w:val="0"/>
          <w:szCs w:val="21"/>
        </w:rPr>
        <w:t>尺寸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横隔板两边取样宽度为</w:t>
      </w:r>
      <w:r w:rsidRPr="00A663CC">
        <w:rPr>
          <w:rFonts w:cs="AdobeHeitiStd-Regular" w:hint="eastAsia"/>
          <w:color w:val="000000"/>
          <w:kern w:val="0"/>
          <w:szCs w:val="21"/>
        </w:rPr>
        <w:t>(25</w:t>
      </w:r>
      <w:r w:rsidRPr="00A663CC">
        <w:rPr>
          <w:rFonts w:cs="AdobeHeitiStd-Regular" w:hint="eastAsia"/>
          <w:color w:val="000000"/>
          <w:kern w:val="0"/>
          <w:szCs w:val="21"/>
        </w:rPr>
        <w:t>±</w:t>
      </w:r>
      <w:r>
        <w:rPr>
          <w:rFonts w:cs="AdobeHeitiStd-Regular" w:hint="eastAsia"/>
          <w:color w:val="000000"/>
          <w:kern w:val="0"/>
          <w:szCs w:val="21"/>
        </w:rPr>
        <w:t>0.</w:t>
      </w:r>
      <w:r w:rsidRPr="00A663CC">
        <w:rPr>
          <w:rFonts w:cs="AdobeHeitiStd-Regular" w:hint="eastAsia"/>
          <w:color w:val="000000"/>
          <w:kern w:val="0"/>
          <w:szCs w:val="21"/>
        </w:rPr>
        <w:t>5)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，横隔板中间取样宽度为（</w:t>
      </w:r>
      <w:r w:rsidRPr="00A663CC">
        <w:rPr>
          <w:rFonts w:cs="AdobeHeitiStd-Regular" w:hint="eastAsia"/>
          <w:color w:val="000000"/>
          <w:kern w:val="0"/>
          <w:szCs w:val="21"/>
        </w:rPr>
        <w:t>50</w:t>
      </w:r>
      <w:r w:rsidRPr="00A663CC">
        <w:rPr>
          <w:rFonts w:cs="AdobeHeitiStd-Regular" w:hint="eastAsia"/>
          <w:color w:val="000000"/>
          <w:kern w:val="0"/>
          <w:szCs w:val="21"/>
        </w:rPr>
        <w:t>土</w:t>
      </w:r>
      <w:r>
        <w:rPr>
          <w:rFonts w:cs="AdobeHeitiStd-Regular" w:hint="eastAsia"/>
          <w:color w:val="000000"/>
          <w:kern w:val="0"/>
          <w:szCs w:val="21"/>
        </w:rPr>
        <w:t>0.</w:t>
      </w:r>
      <w:r w:rsidRPr="00A663CC">
        <w:rPr>
          <w:rFonts w:cs="AdobeHeitiStd-Regular" w:hint="eastAsia"/>
          <w:color w:val="000000"/>
          <w:kern w:val="0"/>
          <w:szCs w:val="21"/>
        </w:rPr>
        <w:t>5</w:t>
      </w:r>
      <w:r w:rsidRPr="00A663CC">
        <w:rPr>
          <w:rFonts w:cs="AdobeHeitiStd-Regular" w:hint="eastAsia"/>
          <w:color w:val="000000"/>
          <w:kern w:val="0"/>
          <w:szCs w:val="21"/>
        </w:rPr>
        <w:t>）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，长度至少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200 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B.4.4 </w:t>
      </w:r>
      <w:r w:rsidRPr="00A663CC">
        <w:rPr>
          <w:rFonts w:eastAsia="黑体" w:hint="eastAsia"/>
          <w:color w:val="000000"/>
          <w:kern w:val="0"/>
          <w:szCs w:val="21"/>
        </w:rPr>
        <w:t>数量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沿横隔板两边和横隔板中间各取一个试样为一组，取两组。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B.5 </w:t>
      </w:r>
      <w:r w:rsidRPr="00A663CC">
        <w:rPr>
          <w:rFonts w:eastAsia="黑体" w:hint="eastAsia"/>
          <w:color w:val="000000"/>
          <w:kern w:val="0"/>
          <w:szCs w:val="21"/>
        </w:rPr>
        <w:t>程序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为便于试验应将横隔板高度去掉，试验中提供至少</w:t>
      </w:r>
      <w:r w:rsidRPr="00A663CC">
        <w:rPr>
          <w:rFonts w:cs="AdobeHeitiStd-Regular" w:hint="eastAsia"/>
          <w:color w:val="000000"/>
          <w:kern w:val="0"/>
          <w:szCs w:val="21"/>
        </w:rPr>
        <w:t xml:space="preserve">50 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的可夹持长度。为了便于夹持，可将试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样厚度减薄，保证试验中剥离线位于上下夹持试样两部分的中心线上，即剥离线保持</w:t>
      </w:r>
      <w:r w:rsidRPr="00A663CC">
        <w:rPr>
          <w:rFonts w:cs="AdobeHeitiStd-Regular" w:hint="eastAsia"/>
          <w:color w:val="000000"/>
          <w:kern w:val="0"/>
          <w:szCs w:val="21"/>
        </w:rPr>
        <w:t>180</w:t>
      </w:r>
      <w:r>
        <w:rPr>
          <w:rFonts w:cs="AdobeHeitiStd-Regular" w:hint="eastAsia"/>
          <w:color w:val="000000"/>
          <w:kern w:val="0"/>
          <w:szCs w:val="21"/>
        </w:rPr>
        <w:t>°</w:t>
      </w:r>
      <w:r w:rsidRPr="00A663CC"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szCs w:val="21"/>
        </w:rPr>
      </w:pPr>
      <w:r w:rsidRPr="00A663CC">
        <w:rPr>
          <w:rFonts w:eastAsia="黑体" w:hint="eastAsia"/>
          <w:color w:val="000000"/>
          <w:kern w:val="0"/>
          <w:szCs w:val="21"/>
        </w:rPr>
        <w:t xml:space="preserve">B.6 </w:t>
      </w:r>
      <w:r w:rsidRPr="00A663CC">
        <w:rPr>
          <w:rFonts w:eastAsia="黑体" w:hint="eastAsia"/>
          <w:color w:val="000000"/>
          <w:kern w:val="0"/>
          <w:szCs w:val="21"/>
        </w:rPr>
        <w:t>结果表示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试验曲线按</w:t>
      </w:r>
      <w:r w:rsidRPr="00A663CC">
        <w:rPr>
          <w:rFonts w:cs="AdobeHeitiStd-Regular" w:hint="eastAsia"/>
          <w:color w:val="000000"/>
          <w:kern w:val="0"/>
          <w:szCs w:val="21"/>
        </w:rPr>
        <w:t>GB</w:t>
      </w:r>
      <w:r>
        <w:rPr>
          <w:rFonts w:cs="AdobeHeitiStd-Regular" w:hint="eastAsia"/>
          <w:color w:val="000000"/>
          <w:kern w:val="0"/>
          <w:szCs w:val="21"/>
        </w:rPr>
        <w:t>/</w:t>
      </w:r>
      <w:r w:rsidRPr="00A663CC">
        <w:rPr>
          <w:rFonts w:cs="AdobeHeitiStd-Regular" w:hint="eastAsia"/>
          <w:color w:val="000000"/>
          <w:kern w:val="0"/>
          <w:szCs w:val="21"/>
        </w:rPr>
        <w:t>T 12833</w:t>
      </w:r>
      <w:r w:rsidRPr="00A663CC">
        <w:rPr>
          <w:rFonts w:cs="AdobeHeitiStd-Regular" w:hint="eastAsia"/>
          <w:color w:val="000000"/>
          <w:kern w:val="0"/>
          <w:szCs w:val="21"/>
        </w:rPr>
        <w:t>进行处理，以中</w:t>
      </w:r>
      <w:proofErr w:type="gramStart"/>
      <w:r w:rsidRPr="00A663CC">
        <w:rPr>
          <w:rFonts w:cs="AdobeHeitiStd-Regular" w:hint="eastAsia"/>
          <w:color w:val="000000"/>
          <w:kern w:val="0"/>
          <w:szCs w:val="21"/>
        </w:rPr>
        <w:t>峰力值</w:t>
      </w:r>
      <w:proofErr w:type="gramEnd"/>
      <w:r w:rsidRPr="00A663CC">
        <w:rPr>
          <w:rFonts w:cs="AdobeHeitiStd-Regular" w:hint="eastAsia"/>
          <w:color w:val="000000"/>
          <w:kern w:val="0"/>
          <w:szCs w:val="21"/>
        </w:rPr>
        <w:t>作为平均粘合力。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  <w:r w:rsidRPr="00A663CC">
        <w:rPr>
          <w:rFonts w:cs="AdobeHeitiStd-Regular" w:hint="eastAsia"/>
          <w:color w:val="000000"/>
          <w:kern w:val="0"/>
          <w:szCs w:val="21"/>
        </w:rPr>
        <w:t>以平均粘合力</w:t>
      </w:r>
      <w:r w:rsidRPr="00A663CC">
        <w:rPr>
          <w:rFonts w:cs="AdobeHeitiStd-Regular" w:hint="eastAsia"/>
          <w:color w:val="000000"/>
          <w:kern w:val="0"/>
          <w:szCs w:val="21"/>
        </w:rPr>
        <w:t>(</w:t>
      </w:r>
      <w:r w:rsidRPr="00A663CC">
        <w:rPr>
          <w:rFonts w:cs="AdobeHeitiStd-Regular" w:hint="eastAsia"/>
          <w:color w:val="000000"/>
          <w:kern w:val="0"/>
          <w:szCs w:val="21"/>
        </w:rPr>
        <w:t>单位：</w:t>
      </w:r>
      <w:r w:rsidRPr="00A663CC">
        <w:rPr>
          <w:rFonts w:cs="AdobeHeitiStd-Regular" w:hint="eastAsia"/>
          <w:color w:val="000000"/>
          <w:kern w:val="0"/>
          <w:szCs w:val="21"/>
        </w:rPr>
        <w:t>N)</w:t>
      </w:r>
      <w:r w:rsidRPr="00A663CC">
        <w:rPr>
          <w:rFonts w:cs="AdobeHeitiStd-Regular" w:hint="eastAsia"/>
          <w:color w:val="000000"/>
          <w:kern w:val="0"/>
          <w:szCs w:val="21"/>
        </w:rPr>
        <w:t>除以试样公称宽度</w:t>
      </w:r>
      <w:r w:rsidRPr="00A663CC">
        <w:rPr>
          <w:rFonts w:cs="AdobeHeitiStd-Regular" w:hint="eastAsia"/>
          <w:color w:val="000000"/>
          <w:kern w:val="0"/>
          <w:szCs w:val="21"/>
        </w:rPr>
        <w:t>(</w:t>
      </w:r>
      <w:r w:rsidRPr="00A663CC">
        <w:rPr>
          <w:rFonts w:cs="AdobeHeitiStd-Regular" w:hint="eastAsia"/>
          <w:color w:val="000000"/>
          <w:kern w:val="0"/>
          <w:szCs w:val="21"/>
        </w:rPr>
        <w:t>单位：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)</w:t>
      </w:r>
      <w:r w:rsidRPr="00A663CC">
        <w:rPr>
          <w:rFonts w:cs="AdobeHeitiStd-Regular" w:hint="eastAsia"/>
          <w:color w:val="000000"/>
          <w:kern w:val="0"/>
          <w:szCs w:val="21"/>
        </w:rPr>
        <w:t>所得的商作为试样的粘合强度试验结果</w:t>
      </w:r>
      <w:r w:rsidRPr="00A663CC">
        <w:rPr>
          <w:rFonts w:cs="AdobeHeitiStd-Regular" w:hint="eastAsia"/>
          <w:color w:val="000000"/>
          <w:kern w:val="0"/>
          <w:szCs w:val="21"/>
        </w:rPr>
        <w:t>(</w:t>
      </w:r>
      <w:r w:rsidRPr="00A663CC">
        <w:rPr>
          <w:rFonts w:cs="AdobeHeitiStd-Regular" w:hint="eastAsia"/>
          <w:color w:val="000000"/>
          <w:kern w:val="0"/>
          <w:szCs w:val="21"/>
        </w:rPr>
        <w:t>精确到</w:t>
      </w:r>
      <w:r w:rsidRPr="00A663CC">
        <w:rPr>
          <w:rFonts w:cs="AdobeHeitiStd-Regular" w:hint="eastAsia"/>
          <w:color w:val="000000"/>
          <w:kern w:val="0"/>
          <w:szCs w:val="21"/>
        </w:rPr>
        <w:t>0.1 N</w:t>
      </w:r>
      <w:r w:rsidRPr="00A663CC">
        <w:rPr>
          <w:rFonts w:cs="AdobeHeitiStd-Regular" w:hint="eastAsia"/>
          <w:color w:val="000000"/>
          <w:kern w:val="0"/>
          <w:szCs w:val="21"/>
        </w:rPr>
        <w:t>／</w:t>
      </w:r>
      <w:r>
        <w:rPr>
          <w:rFonts w:cs="AdobeHeitiStd-Regular" w:hint="eastAsia"/>
          <w:color w:val="000000"/>
          <w:kern w:val="0"/>
          <w:szCs w:val="21"/>
        </w:rPr>
        <w:t>mm</w:t>
      </w:r>
      <w:r w:rsidRPr="00A663CC">
        <w:rPr>
          <w:rFonts w:cs="AdobeHeitiStd-Regular" w:hint="eastAsia"/>
          <w:color w:val="000000"/>
          <w:kern w:val="0"/>
          <w:szCs w:val="21"/>
        </w:rPr>
        <w:t>)</w:t>
      </w:r>
      <w:r w:rsidRPr="00A663CC">
        <w:rPr>
          <w:rFonts w:cs="AdobeHeitiStd-Regular" w:hint="eastAsia"/>
          <w:color w:val="000000"/>
          <w:kern w:val="0"/>
          <w:szCs w:val="21"/>
        </w:rPr>
        <w:t>。</w:t>
      </w: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ind w:firstLineChars="200" w:firstLine="420"/>
        <w:jc w:val="left"/>
        <w:rPr>
          <w:rFonts w:cs="AdobeHeitiStd-Regular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pStyle w:val="af6"/>
        <w:ind w:firstLine="400"/>
        <w:rPr>
          <w:color w:val="000000"/>
          <w:lang w:val="zh-CN"/>
        </w:rPr>
      </w:pPr>
    </w:p>
    <w:p w:rsidR="006F6AF4" w:rsidRPr="00A663CC" w:rsidRDefault="006F6AF4" w:rsidP="006F6AF4">
      <w:pPr>
        <w:pStyle w:val="af6"/>
        <w:ind w:firstLineChars="0" w:firstLine="0"/>
        <w:rPr>
          <w:color w:val="000000"/>
          <w:lang w:val="zh-CN"/>
        </w:rPr>
      </w:pPr>
    </w:p>
    <w:p w:rsidR="006F6AF4" w:rsidRPr="00A663CC" w:rsidRDefault="006F6AF4" w:rsidP="006F6AF4">
      <w:pPr>
        <w:pStyle w:val="af6"/>
        <w:ind w:firstLineChars="0" w:firstLine="0"/>
        <w:rPr>
          <w:color w:val="000000"/>
          <w:lang w:val="zh-CN"/>
        </w:rPr>
      </w:pPr>
    </w:p>
    <w:p w:rsidR="006F6AF4" w:rsidRPr="00A663CC" w:rsidRDefault="006F6AF4" w:rsidP="006F6AF4">
      <w:pPr>
        <w:pStyle w:val="af6"/>
        <w:ind w:firstLineChars="0" w:firstLine="0"/>
        <w:rPr>
          <w:color w:val="000000"/>
          <w:lang w:val="zh-CN"/>
        </w:rPr>
      </w:pPr>
    </w:p>
    <w:p w:rsidR="006F6AF4" w:rsidRPr="00A663CC" w:rsidRDefault="006F6AF4" w:rsidP="006F6AF4">
      <w:pPr>
        <w:pStyle w:val="af6"/>
        <w:ind w:firstLineChars="0" w:firstLine="0"/>
        <w:jc w:val="center"/>
        <w:rPr>
          <w:b/>
          <w:color w:val="000000"/>
          <w:lang w:val="zh-CN"/>
        </w:rPr>
      </w:pPr>
      <w:r w:rsidRPr="00A663CC">
        <w:rPr>
          <w:rFonts w:hint="eastAsia"/>
          <w:b/>
          <w:color w:val="000000"/>
          <w:lang w:val="zh-CN"/>
        </w:rPr>
        <w:lastRenderedPageBreak/>
        <w:t>附 录 C</w:t>
      </w:r>
    </w:p>
    <w:p w:rsidR="006F6AF4" w:rsidRPr="00A663CC" w:rsidRDefault="006F6AF4" w:rsidP="006F6AF4">
      <w:pPr>
        <w:pStyle w:val="af6"/>
        <w:ind w:firstLineChars="0" w:firstLine="0"/>
        <w:jc w:val="center"/>
        <w:rPr>
          <w:b/>
          <w:color w:val="000000"/>
          <w:lang w:val="zh-CN"/>
        </w:rPr>
      </w:pPr>
      <w:r w:rsidRPr="00A663CC">
        <w:rPr>
          <w:rFonts w:hint="eastAsia"/>
          <w:b/>
          <w:color w:val="000000"/>
          <w:lang w:val="zh-CN"/>
        </w:rPr>
        <w:t>（资料性附录）</w:t>
      </w:r>
    </w:p>
    <w:p w:rsidR="006F6AF4" w:rsidRPr="00A663CC" w:rsidRDefault="006F6AF4" w:rsidP="006F6AF4">
      <w:pPr>
        <w:pStyle w:val="af6"/>
        <w:ind w:firstLineChars="0" w:firstLine="0"/>
        <w:jc w:val="center"/>
        <w:rPr>
          <w:b/>
          <w:color w:val="000000"/>
          <w:lang w:val="zh-CN"/>
        </w:rPr>
      </w:pPr>
      <w:r w:rsidRPr="00A663CC">
        <w:rPr>
          <w:rFonts w:hint="eastAsia"/>
          <w:b/>
          <w:color w:val="000000"/>
          <w:lang w:val="zh-CN"/>
        </w:rPr>
        <w:t>吊拉与安装</w:t>
      </w:r>
    </w:p>
    <w:p w:rsidR="006F6AF4" w:rsidRPr="00A663CC" w:rsidRDefault="006F6AF4" w:rsidP="006F6AF4">
      <w:pPr>
        <w:pStyle w:val="a1"/>
        <w:numPr>
          <w:ilvl w:val="0"/>
          <w:numId w:val="0"/>
        </w:numPr>
        <w:spacing w:beforeLines="0" w:afterLines="0"/>
        <w:rPr>
          <w:color w:val="000000"/>
        </w:rPr>
      </w:pPr>
      <w:r w:rsidRPr="00A663CC">
        <w:rPr>
          <w:rFonts w:hint="eastAsia"/>
          <w:color w:val="000000"/>
        </w:rPr>
        <w:t>C.1 吊拉与运输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2054F9">
        <w:rPr>
          <w:rFonts w:ascii="宋体" w:eastAsia="宋体" w:hAnsi="宋体" w:hint="eastAsia"/>
          <w:color w:val="000000"/>
        </w:rPr>
        <w:t>C.1.1  带因两边加贴不同高度的挡边，封车运输不得伤害挡边。</w:t>
      </w:r>
    </w:p>
    <w:p w:rsidR="006F6AF4" w:rsidRPr="002054F9" w:rsidRDefault="006F6AF4" w:rsidP="006F6AF4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  <w:color w:val="000000"/>
        </w:rPr>
      </w:pPr>
      <w:r w:rsidRPr="002054F9">
        <w:rPr>
          <w:rFonts w:ascii="宋体" w:eastAsia="宋体" w:hAnsi="宋体" w:hint="eastAsia"/>
          <w:color w:val="000000"/>
        </w:rPr>
        <w:t>C.1.2 为避免损伤基带和挡边，装卸车、吊拉、安装时不能用索具、吊带、钢丝绳直接接触提升带，</w:t>
      </w:r>
      <w:r w:rsidRPr="002054F9">
        <w:rPr>
          <w:rFonts w:ascii="宋体" w:eastAsia="宋体" w:hAnsi="宋体"/>
          <w:color w:val="000000"/>
        </w:rPr>
        <w:t>需使用滚筒</w:t>
      </w:r>
      <w:r w:rsidRPr="002054F9">
        <w:rPr>
          <w:rFonts w:ascii="宋体" w:eastAsia="宋体" w:hAnsi="宋体" w:hint="eastAsia"/>
          <w:color w:val="000000"/>
        </w:rPr>
        <w:t>，辊筒直径不小于裙边高度的2倍，辊筒长度超出提升带宽度不小于200</w:t>
      </w:r>
      <w:r w:rsidRPr="002054F9">
        <w:rPr>
          <w:rFonts w:ascii="宋体" w:eastAsia="宋体" w:hAnsi="宋体"/>
          <w:color w:val="000000"/>
        </w:rPr>
        <w:t>mm</w:t>
      </w:r>
      <w:r w:rsidRPr="002054F9">
        <w:rPr>
          <w:rFonts w:ascii="宋体" w:eastAsia="宋体" w:hAnsi="宋体" w:hint="eastAsia"/>
          <w:color w:val="000000"/>
        </w:rPr>
        <w:t>，</w:t>
      </w:r>
      <w:r w:rsidRPr="002054F9">
        <w:rPr>
          <w:rFonts w:ascii="宋体" w:eastAsia="宋体" w:hAnsi="宋体"/>
          <w:color w:val="000000"/>
        </w:rPr>
        <w:t>将钢丝绳从辊筒中心穿入</w:t>
      </w:r>
      <w:r w:rsidRPr="002054F9">
        <w:rPr>
          <w:rFonts w:ascii="宋体" w:eastAsia="宋体" w:hAnsi="宋体" w:hint="eastAsia"/>
          <w:color w:val="000000"/>
        </w:rPr>
        <w:t>，</w:t>
      </w:r>
      <w:r w:rsidRPr="002054F9">
        <w:rPr>
          <w:rFonts w:ascii="宋体" w:eastAsia="宋体" w:hAnsi="宋体"/>
          <w:color w:val="000000"/>
        </w:rPr>
        <w:t>平衡辊筒两边宽出的部分及钢丝绳，吊装时保持平衡</w:t>
      </w:r>
      <w:r w:rsidRPr="002054F9">
        <w:rPr>
          <w:rFonts w:ascii="宋体" w:eastAsia="宋体" w:hAnsi="宋体" w:hint="eastAsia"/>
          <w:color w:val="000000"/>
        </w:rPr>
        <w:t>。如图1所示。</w:t>
      </w:r>
    </w:p>
    <w:p w:rsidR="006F6AF4" w:rsidRPr="00A663CC" w:rsidRDefault="006F6AF4" w:rsidP="006F6AF4">
      <w:pPr>
        <w:tabs>
          <w:tab w:val="left" w:pos="7801"/>
        </w:tabs>
        <w:autoSpaceDE w:val="0"/>
        <w:autoSpaceDN w:val="0"/>
        <w:adjustRightInd w:val="0"/>
        <w:jc w:val="left"/>
        <w:rPr>
          <w:rFonts w:cs="AdobeHeitiStd-Regular"/>
          <w:color w:val="000000"/>
          <w:kern w:val="0"/>
          <w:szCs w:val="21"/>
        </w:rPr>
      </w:pPr>
    </w:p>
    <w:p w:rsidR="006F6AF4" w:rsidRPr="00A663CC" w:rsidRDefault="006F6AF4" w:rsidP="006F6AF4">
      <w:pPr>
        <w:tabs>
          <w:tab w:val="left" w:pos="7801"/>
        </w:tabs>
        <w:autoSpaceDE w:val="0"/>
        <w:autoSpaceDN w:val="0"/>
        <w:adjustRightInd w:val="0"/>
        <w:jc w:val="lef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65275" cy="1016635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372485" cy="1916430"/>
            <wp:effectExtent l="19050" t="0" r="0" b="0"/>
            <wp:docPr id="9" name="图片 13" descr="说明: QQ图片2017081120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QQ图片201708112026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3CC">
        <w:rPr>
          <w:color w:val="000000"/>
        </w:rPr>
        <w:t xml:space="preserve"> </w:t>
      </w:r>
    </w:p>
    <w:p w:rsidR="006F6AF4" w:rsidRDefault="006F6AF4" w:rsidP="006F6AF4">
      <w:pPr>
        <w:tabs>
          <w:tab w:val="left" w:pos="7801"/>
        </w:tabs>
        <w:autoSpaceDE w:val="0"/>
        <w:autoSpaceDN w:val="0"/>
        <w:adjustRightInd w:val="0"/>
        <w:ind w:leftChars="1600" w:left="3570" w:hangingChars="100" w:hanging="210"/>
        <w:jc w:val="left"/>
      </w:pPr>
    </w:p>
    <w:p w:rsidR="006F6AF4" w:rsidRDefault="006F6AF4" w:rsidP="006F6AF4">
      <w:pPr>
        <w:tabs>
          <w:tab w:val="left" w:pos="7801"/>
        </w:tabs>
        <w:autoSpaceDE w:val="0"/>
        <w:autoSpaceDN w:val="0"/>
        <w:adjustRightInd w:val="0"/>
        <w:jc w:val="left"/>
      </w:pPr>
      <w:r>
        <w:rPr>
          <w:rFonts w:hint="eastAsia"/>
        </w:rPr>
        <w:t xml:space="preserve"> </w:t>
      </w:r>
      <w:r>
        <w:t xml:space="preserve">                                   </w:t>
      </w:r>
      <w:r>
        <w:rPr>
          <w:rFonts w:hint="eastAsia"/>
        </w:rPr>
        <w:t>图</w:t>
      </w:r>
      <w:r>
        <w:rPr>
          <w:rFonts w:hint="eastAsia"/>
        </w:rPr>
        <w:t>1</w:t>
      </w:r>
    </w:p>
    <w:p w:rsidR="006F6AF4" w:rsidRDefault="006F6AF4" w:rsidP="006F6AF4">
      <w:pPr>
        <w:tabs>
          <w:tab w:val="left" w:pos="7801"/>
        </w:tabs>
        <w:autoSpaceDE w:val="0"/>
        <w:autoSpaceDN w:val="0"/>
        <w:adjustRightInd w:val="0"/>
        <w:ind w:firstLineChars="1000" w:firstLine="2100"/>
        <w:jc w:val="left"/>
        <w:rPr>
          <w:rFonts w:cs="AdobeHeitiStd-Regular"/>
          <w:color w:val="000000"/>
          <w:kern w:val="0"/>
          <w:szCs w:val="21"/>
        </w:rPr>
      </w:pPr>
    </w:p>
    <w:p w:rsidR="006F6AF4" w:rsidRDefault="006F6AF4" w:rsidP="006F6AF4">
      <w:pPr>
        <w:pStyle w:val="af6"/>
        <w:ind w:firstLineChars="0" w:firstLine="0"/>
        <w:rPr>
          <w:lang w:val="zh-CN"/>
        </w:rPr>
      </w:pP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szCs w:val="21"/>
        </w:rPr>
      </w:pPr>
    </w:p>
    <w:p w:rsidR="006F6AF4" w:rsidRDefault="006F6AF4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szCs w:val="21"/>
        </w:rPr>
      </w:pPr>
    </w:p>
    <w:p w:rsidR="006F6AF4" w:rsidRPr="003D5573" w:rsidRDefault="003714EE" w:rsidP="006F6AF4">
      <w:pPr>
        <w:autoSpaceDE w:val="0"/>
        <w:autoSpaceDN w:val="0"/>
        <w:adjustRightInd w:val="0"/>
        <w:jc w:val="left"/>
        <w:rPr>
          <w:rFonts w:cs="AdobeHeitiStd-Regular"/>
          <w:color w:val="000000"/>
          <w:szCs w:val="21"/>
        </w:rPr>
      </w:pPr>
      <w:r>
        <w:rPr>
          <w:rFonts w:cs="AdobeHeitiStd-Regular"/>
          <w:noProof/>
          <w:color w:val="000000"/>
          <w:szCs w:val="21"/>
        </w:rPr>
        <w:pict>
          <v:shape id="_x0000_s1085" type="#_x0000_t32" style="position:absolute;margin-left:140.25pt;margin-top:12.25pt;width:175.25pt;height:1.35pt;flip:y;z-index:251720704" o:connectortype="straight"/>
        </w:pict>
      </w:r>
    </w:p>
    <w:p w:rsidR="000035C7" w:rsidRDefault="000035C7"/>
    <w:sectPr w:rsidR="000035C7" w:rsidSect="003714E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95" w:rsidRDefault="008A6E95" w:rsidP="006F6AF4">
      <w:r>
        <w:separator/>
      </w:r>
    </w:p>
  </w:endnote>
  <w:endnote w:type="continuationSeparator" w:id="0">
    <w:p w:rsidR="008A6E95" w:rsidRDefault="008A6E95" w:rsidP="006F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EE" w:rsidRDefault="003714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EE" w:rsidRDefault="003714E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EE" w:rsidRDefault="003714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95" w:rsidRDefault="008A6E95" w:rsidP="006F6AF4">
      <w:r>
        <w:separator/>
      </w:r>
    </w:p>
  </w:footnote>
  <w:footnote w:type="continuationSeparator" w:id="0">
    <w:p w:rsidR="008A6E95" w:rsidRDefault="008A6E95" w:rsidP="006F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EE" w:rsidRDefault="003714EE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EE" w:rsidRDefault="003714EE">
    <w:pPr>
      <w:pStyle w:val="ad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EE" w:rsidRDefault="003714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B46"/>
    <w:multiLevelType w:val="multilevel"/>
    <w:tmpl w:val="0DDE2B4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lang w:val="en-US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57C2AF5"/>
    <w:lvl w:ilvl="0">
      <w:start w:val="1"/>
      <w:numFmt w:val="decimal"/>
      <w:pStyle w:val="a5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表%1.%2　"/>
      <w:lvlJc w:val="left"/>
      <w:pPr>
        <w:ind w:left="567" w:hanging="567"/>
      </w:pPr>
      <w:rPr>
        <w:rFonts w:hint="eastAsia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pPr>
        <w:ind w:left="525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6242"/>
        </w:tabs>
        <w:ind w:left="624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6668"/>
        </w:tabs>
        <w:ind w:left="666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7234"/>
        </w:tabs>
        <w:ind w:left="723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7801"/>
        </w:tabs>
        <w:ind w:left="780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8510"/>
        </w:tabs>
        <w:ind w:left="85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77"/>
        </w:tabs>
        <w:ind w:left="90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644"/>
        </w:tabs>
        <w:ind w:left="96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0352"/>
        </w:tabs>
        <w:ind w:left="1035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AF4"/>
    <w:rsid w:val="000035C7"/>
    <w:rsid w:val="003714EE"/>
    <w:rsid w:val="00564BF2"/>
    <w:rsid w:val="006F6AF4"/>
    <w:rsid w:val="008A6E95"/>
    <w:rsid w:val="00B366F6"/>
    <w:rsid w:val="00C001FC"/>
    <w:rsid w:val="00CE55AE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自选图形 41"/>
        <o:r id="V:Rule2" type="connector" idref="#自选图形 63"/>
        <o:r id="V:Rule3" type="connector" idref="#自选图形 21"/>
        <o:r id="V:Rule4" type="connector" idref="#自选图形 68"/>
        <o:r id="V:Rule5" type="connector" idref="#自选图形 23"/>
        <o:r id="V:Rule6" type="connector" idref="#自选图形 20"/>
        <o:r id="V:Rule7" type="connector" idref="#自选图形 67"/>
        <o:r id="V:Rule8" type="connector" idref="#自选图形 64"/>
        <o:r id="V:Rule9" type="connector" idref="#自选图形 46"/>
        <o:r id="V:Rule10" type="connector" idref="#自选图形 18"/>
        <o:r id="V:Rule11" type="connector" idref="#自选图形 39"/>
        <o:r id="V:Rule12" type="connector" idref="#自选图形 26"/>
        <o:r id="V:Rule13" type="connector" idref="#自选图形 54"/>
        <o:r id="V:Rule14" type="connector" idref="#自选图形 17"/>
        <o:r id="V:Rule15" type="connector" idref="#自选图形 57"/>
        <o:r id="V:Rule16" type="connector" idref="#自选图形 65"/>
        <o:r id="V:Rule17" type="connector" idref="#自选图形 42"/>
        <o:r id="V:Rule18" type="connector" idref="#自选图形 45"/>
        <o:r id="V:Rule19" type="connector" idref="#_x0000_s1084"/>
        <o:r id="V:Rule20" type="connector" idref="#自选图形 48"/>
        <o:r id="V:Rule21" type="connector" idref="#自选图形 24"/>
        <o:r id="V:Rule22" type="connector" idref="#自选图形 53"/>
        <o:r id="V:Rule23" type="connector" idref="#自选图形 58"/>
        <o:r id="V:Rule24" type="connector" idref="#自选图形 47"/>
        <o:r id="V:Rule25" type="connector" idref="#_x0000_s1085"/>
        <o:r id="V:Rule26" type="connector" idref="#自选图形 56"/>
        <o:r id="V:Rule27" type="connector" idref="#自选图形 32"/>
        <o:r id="V:Rule28" type="connector" idref="#自选图形 44"/>
        <o:r id="V:Rule29" type="connector" idref="#自选图形 22"/>
        <o:r id="V:Rule30" type="connector" idref="#自选图形 52"/>
        <o:r id="V:Rule31" type="connector" idref="#自选图形 51"/>
        <o:r id="V:Rule32" type="connector" idref="#自选图形 61"/>
        <o:r id="V:Rule33" type="connector" idref="#自选图形 34"/>
        <o:r id="V:Rule34" type="connector" idref="#自选图形 28"/>
        <o:r id="V:Rule35" type="connector" idref="#自选图形 27"/>
        <o:r id="V:Rule36" type="connector" idref="#自选图形 40"/>
        <o:r id="V:Rule37" type="connector" idref="#自选图形 69"/>
        <o:r id="V:Rule38" type="connector" idref="#自选图形 35"/>
        <o:r id="V:Rule39" type="connector" idref="#自选图形 59"/>
        <o:r id="V:Rule40" type="connector" idref="#自选图形 60"/>
        <o:r id="V:Rule41" type="connector" idref="#_x0000_s1093"/>
        <o:r id="V:Rule42" type="connector" idref="#自选图形 38"/>
        <o:r id="V:Rule43" type="connector" idref="#自选图形 50"/>
        <o:r id="V:Rule44" type="connector" idref="#自选图形 30"/>
        <o:r id="V:Rule45" type="connector" idref="#自选图形 70"/>
        <o:r id="V:Rule46" type="connector" idref="#自选图形 33"/>
        <o:r id="V:Rule47" type="connector" idref="#自选图形 37"/>
        <o:r id="V:Rule48" type="connector" idref="#自选图形 31"/>
        <o:r id="V:Rule49" type="connector" idref="#_x0000_s1092"/>
        <o:r id="V:Rule50" type="connector" idref="#自选图形 66"/>
        <o:r id="V:Rule51" type="connector" idref="#自选图形 19"/>
        <o:r id="V:Rule52" type="connector" idref="#自选图形 25"/>
        <o:r id="V:Rule53" type="connector" idref="#自选图形 49"/>
        <o:r id="V:Rule54" type="connector" idref="#自选图形 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/>
    <w:lsdException w:name="index 7" w:uiPriority="0" w:qFormat="1"/>
    <w:lsdException w:name="index 8" w:uiPriority="0"/>
    <w:lsdException w:name="index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/>
    <w:lsdException w:name="toc 9" w:uiPriority="0" w:qFormat="1"/>
    <w:lsdException w:name="Normal Indent" w:uiPriority="0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6F6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9"/>
    <w:next w:val="a9"/>
    <w:link w:val="2Char"/>
    <w:qFormat/>
    <w:rsid w:val="006F6AF4"/>
    <w:pPr>
      <w:keepNext/>
      <w:ind w:firstLineChars="200" w:firstLine="551"/>
      <w:jc w:val="center"/>
      <w:outlineLvl w:val="1"/>
    </w:pPr>
    <w:rPr>
      <w:b/>
      <w:sz w:val="28"/>
      <w:szCs w:val="4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header"/>
    <w:basedOn w:val="a9"/>
    <w:link w:val="Char"/>
    <w:uiPriority w:val="99"/>
    <w:unhideWhenUsed/>
    <w:rsid w:val="006F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a"/>
    <w:link w:val="ad"/>
    <w:uiPriority w:val="99"/>
    <w:semiHidden/>
    <w:rsid w:val="006F6AF4"/>
    <w:rPr>
      <w:sz w:val="18"/>
      <w:szCs w:val="18"/>
    </w:rPr>
  </w:style>
  <w:style w:type="paragraph" w:styleId="ae">
    <w:name w:val="footer"/>
    <w:basedOn w:val="a9"/>
    <w:link w:val="Char0"/>
    <w:uiPriority w:val="99"/>
    <w:unhideWhenUsed/>
    <w:rsid w:val="006F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a"/>
    <w:link w:val="ae"/>
    <w:uiPriority w:val="99"/>
    <w:semiHidden/>
    <w:rsid w:val="006F6AF4"/>
    <w:rPr>
      <w:sz w:val="18"/>
      <w:szCs w:val="18"/>
    </w:rPr>
  </w:style>
  <w:style w:type="character" w:customStyle="1" w:styleId="2Char">
    <w:name w:val="标题 2 Char"/>
    <w:basedOn w:val="aa"/>
    <w:link w:val="2"/>
    <w:rsid w:val="006F6AF4"/>
    <w:rPr>
      <w:rFonts w:ascii="Times New Roman" w:eastAsia="宋体" w:hAnsi="Times New Roman" w:cs="Times New Roman"/>
      <w:b/>
      <w:sz w:val="28"/>
      <w:szCs w:val="44"/>
    </w:rPr>
  </w:style>
  <w:style w:type="paragraph" w:styleId="af">
    <w:name w:val="annotation text"/>
    <w:basedOn w:val="a9"/>
    <w:link w:val="Char1"/>
    <w:uiPriority w:val="99"/>
    <w:unhideWhenUsed/>
    <w:rsid w:val="006F6AF4"/>
    <w:pPr>
      <w:jc w:val="left"/>
    </w:pPr>
  </w:style>
  <w:style w:type="character" w:customStyle="1" w:styleId="Char1">
    <w:name w:val="批注文字 Char"/>
    <w:basedOn w:val="aa"/>
    <w:link w:val="af"/>
    <w:rsid w:val="006F6AF4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10"/>
    <w:uiPriority w:val="99"/>
    <w:rsid w:val="006F6AF4"/>
    <w:rPr>
      <w:b/>
      <w:bCs/>
      <w:kern w:val="0"/>
      <w:sz w:val="20"/>
    </w:rPr>
  </w:style>
  <w:style w:type="character" w:customStyle="1" w:styleId="Char2">
    <w:name w:val="批注主题 Char"/>
    <w:basedOn w:val="Char1"/>
    <w:rsid w:val="006F6AF4"/>
    <w:rPr>
      <w:rFonts w:ascii="Times New Roman" w:eastAsia="宋体" w:hAnsi="Times New Roman" w:cs="Times New Roman"/>
      <w:b/>
      <w:bCs/>
      <w:szCs w:val="24"/>
    </w:rPr>
  </w:style>
  <w:style w:type="paragraph" w:styleId="7">
    <w:name w:val="toc 7"/>
    <w:basedOn w:val="a9"/>
    <w:next w:val="a9"/>
    <w:qFormat/>
    <w:rsid w:val="006F6AF4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9"/>
    <w:next w:val="a9"/>
    <w:rsid w:val="006F6AF4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1">
    <w:name w:val="caption"/>
    <w:basedOn w:val="a9"/>
    <w:next w:val="a9"/>
    <w:qFormat/>
    <w:rsid w:val="006F6AF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9"/>
    <w:next w:val="a9"/>
    <w:qFormat/>
    <w:rsid w:val="006F6AF4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2">
    <w:name w:val="Document Map"/>
    <w:basedOn w:val="a9"/>
    <w:link w:val="Char3"/>
    <w:rsid w:val="006F6AF4"/>
    <w:pPr>
      <w:shd w:val="clear" w:color="auto" w:fill="000080"/>
    </w:pPr>
    <w:rPr>
      <w:kern w:val="0"/>
      <w:sz w:val="20"/>
    </w:rPr>
  </w:style>
  <w:style w:type="character" w:customStyle="1" w:styleId="Char3">
    <w:name w:val="文档结构图 Char"/>
    <w:basedOn w:val="aa"/>
    <w:link w:val="af2"/>
    <w:qFormat/>
    <w:rsid w:val="006F6AF4"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styleId="6">
    <w:name w:val="index 6"/>
    <w:basedOn w:val="a9"/>
    <w:next w:val="a9"/>
    <w:rsid w:val="006F6AF4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9"/>
    <w:next w:val="a9"/>
    <w:qFormat/>
    <w:rsid w:val="006F6AF4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9"/>
    <w:next w:val="a9"/>
    <w:qFormat/>
    <w:rsid w:val="006F6AF4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9"/>
    <w:next w:val="a9"/>
    <w:qFormat/>
    <w:rsid w:val="006F6AF4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9"/>
    <w:next w:val="a9"/>
    <w:rsid w:val="006F6AF4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9"/>
    <w:next w:val="a9"/>
    <w:qFormat/>
    <w:rsid w:val="006F6AF4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3">
    <w:name w:val="endnote text"/>
    <w:basedOn w:val="a9"/>
    <w:link w:val="Char4"/>
    <w:qFormat/>
    <w:rsid w:val="006F6AF4"/>
    <w:pPr>
      <w:snapToGrid w:val="0"/>
      <w:jc w:val="left"/>
    </w:pPr>
    <w:rPr>
      <w:kern w:val="0"/>
      <w:sz w:val="20"/>
    </w:rPr>
  </w:style>
  <w:style w:type="character" w:customStyle="1" w:styleId="Char4">
    <w:name w:val="尾注文本 Char"/>
    <w:basedOn w:val="aa"/>
    <w:link w:val="af3"/>
    <w:qFormat/>
    <w:rsid w:val="006F6AF4"/>
    <w:rPr>
      <w:rFonts w:ascii="Times New Roman" w:eastAsia="宋体" w:hAnsi="Times New Roman" w:cs="Times New Roman"/>
      <w:kern w:val="0"/>
      <w:sz w:val="20"/>
      <w:szCs w:val="24"/>
    </w:rPr>
  </w:style>
  <w:style w:type="paragraph" w:styleId="af4">
    <w:name w:val="Balloon Text"/>
    <w:basedOn w:val="a9"/>
    <w:link w:val="Char11"/>
    <w:uiPriority w:val="99"/>
    <w:qFormat/>
    <w:rsid w:val="006F6AF4"/>
    <w:rPr>
      <w:kern w:val="0"/>
      <w:sz w:val="18"/>
      <w:szCs w:val="18"/>
    </w:rPr>
  </w:style>
  <w:style w:type="character" w:customStyle="1" w:styleId="Char5">
    <w:name w:val="批注框文本 Char"/>
    <w:basedOn w:val="aa"/>
    <w:rsid w:val="006F6AF4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9"/>
    <w:next w:val="a9"/>
    <w:qFormat/>
    <w:rsid w:val="006F6AF4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9"/>
    <w:next w:val="a9"/>
    <w:qFormat/>
    <w:rsid w:val="006F6AF4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10">
    <w:name w:val="index 1"/>
    <w:basedOn w:val="a9"/>
    <w:next w:val="a9"/>
    <w:autoRedefine/>
    <w:unhideWhenUsed/>
    <w:qFormat/>
    <w:rsid w:val="006F6AF4"/>
  </w:style>
  <w:style w:type="paragraph" w:styleId="af5">
    <w:name w:val="index heading"/>
    <w:basedOn w:val="a9"/>
    <w:next w:val="10"/>
    <w:qFormat/>
    <w:rsid w:val="006F6AF4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6">
    <w:name w:val="段"/>
    <w:link w:val="Char6"/>
    <w:qFormat/>
    <w:rsid w:val="006F6A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 w:val="20"/>
      <w:szCs w:val="20"/>
    </w:rPr>
  </w:style>
  <w:style w:type="paragraph" w:styleId="af7">
    <w:name w:val="footnote text"/>
    <w:basedOn w:val="a9"/>
    <w:link w:val="Char7"/>
    <w:rsid w:val="006F6AF4"/>
    <w:pPr>
      <w:tabs>
        <w:tab w:val="left" w:pos="0"/>
      </w:tabs>
      <w:snapToGrid w:val="0"/>
      <w:ind w:hanging="425"/>
      <w:jc w:val="left"/>
    </w:pPr>
    <w:rPr>
      <w:rFonts w:ascii="宋体"/>
      <w:kern w:val="0"/>
      <w:sz w:val="18"/>
      <w:szCs w:val="18"/>
    </w:rPr>
  </w:style>
  <w:style w:type="character" w:customStyle="1" w:styleId="Char7">
    <w:name w:val="脚注文本 Char"/>
    <w:basedOn w:val="aa"/>
    <w:link w:val="af7"/>
    <w:qFormat/>
    <w:rsid w:val="006F6AF4"/>
    <w:rPr>
      <w:rFonts w:ascii="宋体" w:eastAsia="宋体" w:hAnsi="Times New Roman" w:cs="Times New Roman"/>
      <w:kern w:val="0"/>
      <w:sz w:val="18"/>
      <w:szCs w:val="18"/>
    </w:rPr>
  </w:style>
  <w:style w:type="paragraph" w:styleId="60">
    <w:name w:val="toc 6"/>
    <w:basedOn w:val="a9"/>
    <w:next w:val="a9"/>
    <w:qFormat/>
    <w:rsid w:val="006F6AF4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9"/>
    <w:next w:val="a9"/>
    <w:qFormat/>
    <w:rsid w:val="006F6AF4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9"/>
    <w:next w:val="a9"/>
    <w:qFormat/>
    <w:rsid w:val="006F6AF4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9"/>
    <w:next w:val="a9"/>
    <w:qFormat/>
    <w:rsid w:val="006F6AF4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9"/>
    <w:next w:val="a9"/>
    <w:qFormat/>
    <w:rsid w:val="006F6AF4"/>
    <w:pPr>
      <w:ind w:left="1470"/>
      <w:jc w:val="left"/>
    </w:pPr>
    <w:rPr>
      <w:sz w:val="20"/>
      <w:szCs w:val="20"/>
    </w:rPr>
  </w:style>
  <w:style w:type="paragraph" w:styleId="21">
    <w:name w:val="index 2"/>
    <w:basedOn w:val="a9"/>
    <w:next w:val="a9"/>
    <w:qFormat/>
    <w:rsid w:val="006F6AF4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8">
    <w:name w:val="endnote reference"/>
    <w:rsid w:val="006F6AF4"/>
    <w:rPr>
      <w:vertAlign w:val="superscript"/>
    </w:rPr>
  </w:style>
  <w:style w:type="character" w:styleId="af9">
    <w:name w:val="page number"/>
    <w:rsid w:val="006F6AF4"/>
    <w:rPr>
      <w:rFonts w:ascii="Times New Roman" w:eastAsia="宋体" w:hAnsi="Times New Roman"/>
      <w:sz w:val="18"/>
    </w:rPr>
  </w:style>
  <w:style w:type="paragraph" w:customStyle="1" w:styleId="afa">
    <w:rsid w:val="006F6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b">
    <w:name w:val="Hyperlink"/>
    <w:rsid w:val="006F6AF4"/>
    <w:rPr>
      <w:color w:val="0000FF"/>
      <w:spacing w:val="0"/>
      <w:w w:val="100"/>
      <w:szCs w:val="21"/>
      <w:u w:val="single"/>
      <w:lang w:val="en-US" w:eastAsia="zh-CN"/>
    </w:rPr>
  </w:style>
  <w:style w:type="character" w:styleId="afc">
    <w:name w:val="annotation reference"/>
    <w:rsid w:val="006F6AF4"/>
    <w:rPr>
      <w:sz w:val="21"/>
      <w:szCs w:val="21"/>
    </w:rPr>
  </w:style>
  <w:style w:type="character" w:styleId="afd">
    <w:name w:val="footnote reference"/>
    <w:rsid w:val="006F6AF4"/>
    <w:rPr>
      <w:vertAlign w:val="superscript"/>
    </w:rPr>
  </w:style>
  <w:style w:type="table" w:styleId="afe">
    <w:name w:val="Table Grid"/>
    <w:basedOn w:val="ab"/>
    <w:rsid w:val="006F6AF4"/>
    <w:pPr>
      <w:numPr>
        <w:numId w:val="1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段 Char"/>
    <w:link w:val="af6"/>
    <w:qFormat/>
    <w:rsid w:val="006F6AF4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a0">
    <w:name w:val="一级条标题"/>
    <w:next w:val="af6"/>
    <w:rsid w:val="006F6AF4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">
    <w:name w:val="标准书脚_奇数页"/>
    <w:rsid w:val="006F6AF4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0">
    <w:name w:val="标准书眉_奇数页"/>
    <w:next w:val="a9"/>
    <w:rsid w:val="006F6AF4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f6"/>
    <w:link w:val="Char8"/>
    <w:rsid w:val="006F6AF4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 w:val="20"/>
      <w:szCs w:val="20"/>
    </w:rPr>
  </w:style>
  <w:style w:type="character" w:customStyle="1" w:styleId="Char8">
    <w:name w:val="章标题 Char"/>
    <w:link w:val="a"/>
    <w:rsid w:val="006F6AF4"/>
    <w:rPr>
      <w:rFonts w:ascii="黑体" w:eastAsia="黑体" w:hAnsi="Times New Roman" w:cs="Times New Roman"/>
      <w:kern w:val="0"/>
      <w:sz w:val="20"/>
      <w:szCs w:val="20"/>
    </w:rPr>
  </w:style>
  <w:style w:type="paragraph" w:customStyle="1" w:styleId="a1">
    <w:name w:val="二级条标题"/>
    <w:basedOn w:val="a0"/>
    <w:next w:val="af6"/>
    <w:rsid w:val="006F6AF4"/>
    <w:pPr>
      <w:numPr>
        <w:ilvl w:val="2"/>
      </w:numPr>
      <w:spacing w:before="50" w:after="50"/>
      <w:ind w:left="567"/>
      <w:outlineLvl w:val="3"/>
    </w:pPr>
  </w:style>
  <w:style w:type="paragraph" w:customStyle="1" w:styleId="22">
    <w:name w:val="封面标准号2"/>
    <w:rsid w:val="006F6AF4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1">
    <w:name w:val="目次、标准名称标题"/>
    <w:basedOn w:val="a9"/>
    <w:next w:val="af6"/>
    <w:rsid w:val="006F6AF4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f6"/>
    <w:rsid w:val="006F6AF4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6"/>
    <w:rsid w:val="006F6AF4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6"/>
    <w:rsid w:val="006F6AF4"/>
    <w:pPr>
      <w:numPr>
        <w:ilvl w:val="5"/>
      </w:numPr>
      <w:outlineLvl w:val="6"/>
    </w:pPr>
  </w:style>
  <w:style w:type="paragraph" w:customStyle="1" w:styleId="aff2">
    <w:name w:val="二级无"/>
    <w:basedOn w:val="a1"/>
    <w:rsid w:val="006F6AF4"/>
    <w:pPr>
      <w:spacing w:beforeLines="0" w:afterLines="0"/>
      <w:ind w:left="0"/>
    </w:pPr>
    <w:rPr>
      <w:rFonts w:ascii="宋体" w:eastAsia="宋体"/>
    </w:rPr>
  </w:style>
  <w:style w:type="paragraph" w:customStyle="1" w:styleId="aff3">
    <w:name w:val="标准标志"/>
    <w:next w:val="a9"/>
    <w:rsid w:val="006F6AF4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4">
    <w:name w:val="标准称谓"/>
    <w:next w:val="a9"/>
    <w:rsid w:val="006F6AF4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5">
    <w:name w:val="发布部门"/>
    <w:next w:val="af6"/>
    <w:rsid w:val="006F6AF4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6">
    <w:name w:val="封面标准代替信息"/>
    <w:rsid w:val="006F6AF4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f7">
    <w:name w:val="封面标准名称"/>
    <w:rsid w:val="006F6AF4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8">
    <w:name w:val="封面标准英文名称"/>
    <w:basedOn w:val="aff7"/>
    <w:rsid w:val="006F6AF4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9">
    <w:name w:val="封面一致性程度标识"/>
    <w:basedOn w:val="aff8"/>
    <w:rsid w:val="006F6AF4"/>
    <w:pPr>
      <w:framePr w:wrap="around"/>
      <w:spacing w:before="440"/>
    </w:pPr>
    <w:rPr>
      <w:rFonts w:ascii="宋体" w:eastAsia="宋体"/>
    </w:rPr>
  </w:style>
  <w:style w:type="paragraph" w:customStyle="1" w:styleId="affa">
    <w:name w:val="封面标准文稿类别"/>
    <w:basedOn w:val="aff9"/>
    <w:rsid w:val="006F6AF4"/>
    <w:pPr>
      <w:framePr w:wrap="around"/>
      <w:spacing w:after="160" w:line="240" w:lineRule="auto"/>
    </w:pPr>
    <w:rPr>
      <w:sz w:val="24"/>
    </w:rPr>
  </w:style>
  <w:style w:type="paragraph" w:customStyle="1" w:styleId="affb">
    <w:name w:val="封面标准文稿编辑信息"/>
    <w:basedOn w:val="affa"/>
    <w:rsid w:val="006F6AF4"/>
    <w:pPr>
      <w:framePr w:wrap="around"/>
      <w:spacing w:before="180" w:line="180" w:lineRule="exact"/>
    </w:pPr>
    <w:rPr>
      <w:sz w:val="21"/>
    </w:rPr>
  </w:style>
  <w:style w:type="paragraph" w:customStyle="1" w:styleId="a6">
    <w:name w:val="附录表标号"/>
    <w:basedOn w:val="a9"/>
    <w:next w:val="af6"/>
    <w:rsid w:val="006F6AF4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7">
    <w:name w:val="附录表标题"/>
    <w:basedOn w:val="a9"/>
    <w:next w:val="af6"/>
    <w:rsid w:val="006F6AF4"/>
    <w:pPr>
      <w:numPr>
        <w:ilvl w:val="1"/>
        <w:numId w:val="3"/>
      </w:num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c">
    <w:name w:val="前言、引言标题"/>
    <w:next w:val="af6"/>
    <w:rsid w:val="006F6AF4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d">
    <w:name w:val="文献分类号"/>
    <w:rsid w:val="006F6AF4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8">
    <w:name w:val="正文表标题"/>
    <w:next w:val="af6"/>
    <w:rsid w:val="006F6AF4"/>
    <w:pPr>
      <w:numPr>
        <w:numId w:val="4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其他发布日期"/>
    <w:basedOn w:val="a9"/>
    <w:rsid w:val="006F6AF4"/>
    <w:pPr>
      <w:framePr w:w="3997" w:h="471" w:hRule="exact" w:vSpace="181" w:wrap="around" w:vAnchor="page" w:hAnchor="text" w:x="1419" w:y="14097" w:anchorLock="1"/>
      <w:widowControl/>
      <w:numPr>
        <w:numId w:val="5"/>
      </w:numPr>
      <w:jc w:val="left"/>
    </w:pPr>
    <w:rPr>
      <w:rFonts w:eastAsia="黑体"/>
      <w:kern w:val="0"/>
      <w:sz w:val="28"/>
      <w:szCs w:val="20"/>
    </w:rPr>
  </w:style>
  <w:style w:type="paragraph" w:customStyle="1" w:styleId="affe">
    <w:name w:val="其他实施日期"/>
    <w:basedOn w:val="a9"/>
    <w:rsid w:val="006F6AF4"/>
    <w:pPr>
      <w:framePr w:w="3997" w:h="471" w:hRule="exact" w:vSpace="181" w:wrap="around" w:vAnchor="page" w:hAnchor="text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Style21">
    <w:name w:val="Style21"/>
    <w:basedOn w:val="a9"/>
    <w:rsid w:val="006F6AF4"/>
    <w:pPr>
      <w:spacing w:line="211" w:lineRule="exact"/>
      <w:jc w:val="center"/>
    </w:pPr>
    <w:rPr>
      <w:rFonts w:ascii="宋体" w:hAnsi="宋体" w:cs="宋体"/>
      <w:kern w:val="0"/>
      <w:sz w:val="24"/>
    </w:rPr>
  </w:style>
  <w:style w:type="character" w:customStyle="1" w:styleId="Char9">
    <w:name w:val="首示例 Char"/>
    <w:link w:val="afff"/>
    <w:rsid w:val="006F6AF4"/>
    <w:rPr>
      <w:rFonts w:ascii="宋体" w:hAnsi="宋体"/>
      <w:sz w:val="18"/>
      <w:szCs w:val="18"/>
    </w:rPr>
  </w:style>
  <w:style w:type="paragraph" w:customStyle="1" w:styleId="afff">
    <w:name w:val="首示例"/>
    <w:next w:val="af6"/>
    <w:link w:val="Char9"/>
    <w:rsid w:val="006F6AF4"/>
    <w:pPr>
      <w:tabs>
        <w:tab w:val="left" w:pos="360"/>
      </w:tabs>
    </w:pPr>
    <w:rPr>
      <w:rFonts w:ascii="宋体" w:hAnsi="宋体"/>
      <w:sz w:val="18"/>
      <w:szCs w:val="18"/>
    </w:rPr>
  </w:style>
  <w:style w:type="character" w:customStyle="1" w:styleId="FontStyle47">
    <w:name w:val="Font Style47"/>
    <w:rsid w:val="006F6AF4"/>
    <w:rPr>
      <w:rFonts w:ascii="宋体" w:eastAsia="宋体" w:cs="宋体"/>
      <w:spacing w:val="10"/>
      <w:sz w:val="38"/>
      <w:szCs w:val="38"/>
    </w:rPr>
  </w:style>
  <w:style w:type="character" w:customStyle="1" w:styleId="Chara">
    <w:name w:val="附录公式 Char"/>
    <w:link w:val="afff0"/>
    <w:rsid w:val="006F6AF4"/>
    <w:rPr>
      <w:rFonts w:ascii="宋体" w:eastAsia="宋体" w:hAnsi="Times New Roman" w:cs="Times New Roman"/>
      <w:kern w:val="0"/>
      <w:szCs w:val="20"/>
    </w:rPr>
  </w:style>
  <w:style w:type="paragraph" w:customStyle="1" w:styleId="afff0">
    <w:name w:val="附录公式"/>
    <w:basedOn w:val="af6"/>
    <w:next w:val="af6"/>
    <w:link w:val="Chara"/>
    <w:qFormat/>
    <w:rsid w:val="006F6AF4"/>
    <w:rPr>
      <w:sz w:val="21"/>
    </w:rPr>
  </w:style>
  <w:style w:type="character" w:customStyle="1" w:styleId="afff1">
    <w:name w:val="发布"/>
    <w:rsid w:val="006F6AF4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12">
    <w:name w:val="批注文字 Char1"/>
    <w:uiPriority w:val="99"/>
    <w:semiHidden/>
    <w:rsid w:val="006F6AF4"/>
    <w:rPr>
      <w:rFonts w:ascii="Times New Roman" w:eastAsia="宋体" w:hAnsi="Times New Roman" w:cs="Times New Roman"/>
      <w:szCs w:val="24"/>
    </w:rPr>
  </w:style>
  <w:style w:type="character" w:customStyle="1" w:styleId="Char10">
    <w:name w:val="批注主题 Char1"/>
    <w:link w:val="af0"/>
    <w:uiPriority w:val="99"/>
    <w:rsid w:val="006F6AF4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11">
    <w:name w:val="批注框文本 Char1"/>
    <w:link w:val="af4"/>
    <w:uiPriority w:val="99"/>
    <w:qFormat/>
    <w:rsid w:val="006F6AF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fff2">
    <w:name w:val="其他发布部门"/>
    <w:basedOn w:val="aff5"/>
    <w:rsid w:val="006F6AF4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23">
    <w:name w:val="封面标准文稿编辑信息2"/>
    <w:basedOn w:val="affb"/>
    <w:rsid w:val="006F6AF4"/>
    <w:pPr>
      <w:framePr w:wrap="around" w:y="4469"/>
    </w:pPr>
  </w:style>
  <w:style w:type="paragraph" w:customStyle="1" w:styleId="afff3">
    <w:name w:val="字母编号列项（一级）"/>
    <w:rsid w:val="006F6AF4"/>
    <w:pPr>
      <w:tabs>
        <w:tab w:val="left" w:pos="840"/>
      </w:tabs>
      <w:ind w:left="544" w:hanging="181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4">
    <w:name w:val="封面正文"/>
    <w:rsid w:val="006F6AF4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5">
    <w:name w:val="附录公式编号制表符"/>
    <w:basedOn w:val="a9"/>
    <w:next w:val="af6"/>
    <w:qFormat/>
    <w:rsid w:val="006F6AF4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6">
    <w:name w:val="附录五级无"/>
    <w:basedOn w:val="afff7"/>
    <w:qFormat/>
    <w:rsid w:val="006F6AF4"/>
    <w:pPr>
      <w:spacing w:beforeLines="0" w:afterLines="0"/>
    </w:pPr>
    <w:rPr>
      <w:rFonts w:ascii="宋体" w:eastAsia="宋体"/>
      <w:szCs w:val="21"/>
    </w:rPr>
  </w:style>
  <w:style w:type="paragraph" w:customStyle="1" w:styleId="afff7">
    <w:name w:val="附录五级条标题"/>
    <w:basedOn w:val="afff8"/>
    <w:next w:val="af6"/>
    <w:qFormat/>
    <w:rsid w:val="006F6AF4"/>
    <w:pPr>
      <w:outlineLvl w:val="6"/>
    </w:pPr>
  </w:style>
  <w:style w:type="paragraph" w:customStyle="1" w:styleId="afff8">
    <w:name w:val="附录四级条标题"/>
    <w:basedOn w:val="afff9"/>
    <w:next w:val="af6"/>
    <w:qFormat/>
    <w:rsid w:val="006F6AF4"/>
    <w:pPr>
      <w:outlineLvl w:val="5"/>
    </w:pPr>
  </w:style>
  <w:style w:type="paragraph" w:customStyle="1" w:styleId="afff9">
    <w:name w:val="附录三级条标题"/>
    <w:basedOn w:val="afffa"/>
    <w:next w:val="af6"/>
    <w:qFormat/>
    <w:rsid w:val="006F6AF4"/>
    <w:pPr>
      <w:outlineLvl w:val="4"/>
    </w:pPr>
  </w:style>
  <w:style w:type="paragraph" w:customStyle="1" w:styleId="afffa">
    <w:name w:val="附录二级条标题"/>
    <w:basedOn w:val="a9"/>
    <w:next w:val="af6"/>
    <w:qFormat/>
    <w:rsid w:val="006F6AF4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b">
    <w:name w:val="注×："/>
    <w:qFormat/>
    <w:rsid w:val="006F6AF4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c">
    <w:name w:val="附录章标题"/>
    <w:next w:val="af6"/>
    <w:qFormat/>
    <w:rsid w:val="006F6AF4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d">
    <w:name w:val="示例"/>
    <w:next w:val="afffe"/>
    <w:qFormat/>
    <w:rsid w:val="006F6AF4"/>
    <w:pPr>
      <w:widowControl w:val="0"/>
      <w:ind w:firstLine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e">
    <w:name w:val="示例内容"/>
    <w:qFormat/>
    <w:rsid w:val="006F6AF4"/>
    <w:pPr>
      <w:ind w:firstLineChars="200" w:firstLine="20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">
    <w:name w:val="参考文献、索引标题"/>
    <w:basedOn w:val="a9"/>
    <w:next w:val="af6"/>
    <w:qFormat/>
    <w:rsid w:val="006F6AF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列项说明数字编号"/>
    <w:qFormat/>
    <w:rsid w:val="006F6AF4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1">
    <w:name w:val="列项说明"/>
    <w:basedOn w:val="a9"/>
    <w:qFormat/>
    <w:rsid w:val="006F6AF4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2">
    <w:name w:val="注×：（正文）"/>
    <w:qFormat/>
    <w:rsid w:val="006F6AF4"/>
    <w:pPr>
      <w:ind w:left="105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3">
    <w:name w:val="附录标题"/>
    <w:basedOn w:val="af6"/>
    <w:next w:val="af6"/>
    <w:qFormat/>
    <w:rsid w:val="006F6AF4"/>
    <w:pPr>
      <w:ind w:firstLineChars="0" w:firstLine="0"/>
      <w:jc w:val="center"/>
    </w:pPr>
    <w:rPr>
      <w:rFonts w:ascii="黑体" w:eastAsia="黑体"/>
    </w:rPr>
  </w:style>
  <w:style w:type="paragraph" w:customStyle="1" w:styleId="24">
    <w:name w:val="封面标准文稿类别2"/>
    <w:basedOn w:val="affa"/>
    <w:qFormat/>
    <w:rsid w:val="006F6AF4"/>
    <w:pPr>
      <w:framePr w:wrap="around" w:y="4469"/>
    </w:pPr>
  </w:style>
  <w:style w:type="paragraph" w:customStyle="1" w:styleId="affff4">
    <w:name w:val="发布日期"/>
    <w:qFormat/>
    <w:rsid w:val="006F6AF4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25">
    <w:name w:val="封面标准名称2"/>
    <w:basedOn w:val="aff7"/>
    <w:qFormat/>
    <w:rsid w:val="006F6AF4"/>
    <w:pPr>
      <w:framePr w:wrap="around" w:y="4469"/>
      <w:spacing w:beforeLines="630"/>
    </w:pPr>
  </w:style>
  <w:style w:type="paragraph" w:customStyle="1" w:styleId="affff5">
    <w:name w:val="四级无"/>
    <w:basedOn w:val="a3"/>
    <w:qFormat/>
    <w:rsid w:val="006F6AF4"/>
    <w:pPr>
      <w:numPr>
        <w:ilvl w:val="0"/>
        <w:numId w:val="0"/>
      </w:numPr>
      <w:tabs>
        <w:tab w:val="left" w:pos="7801"/>
      </w:tabs>
      <w:spacing w:beforeLines="0" w:afterLines="0"/>
      <w:ind w:left="7801" w:hanging="850"/>
    </w:pPr>
    <w:rPr>
      <w:rFonts w:ascii="宋体" w:eastAsia="宋体"/>
    </w:rPr>
  </w:style>
  <w:style w:type="paragraph" w:customStyle="1" w:styleId="affff6">
    <w:name w:val="注："/>
    <w:next w:val="af6"/>
    <w:qFormat/>
    <w:rsid w:val="006F6AF4"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7">
    <w:name w:val="条文脚注"/>
    <w:basedOn w:val="af7"/>
    <w:qFormat/>
    <w:rsid w:val="006F6AF4"/>
    <w:pPr>
      <w:ind w:firstLine="0"/>
      <w:jc w:val="both"/>
    </w:pPr>
  </w:style>
  <w:style w:type="paragraph" w:customStyle="1" w:styleId="affff8">
    <w:name w:val="列项●（二级）"/>
    <w:qFormat/>
    <w:rsid w:val="006F6AF4"/>
    <w:pPr>
      <w:tabs>
        <w:tab w:val="left" w:pos="504"/>
        <w:tab w:val="left" w:pos="760"/>
        <w:tab w:val="left" w:pos="840"/>
      </w:tabs>
      <w:ind w:left="544" w:hanging="544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26">
    <w:name w:val="封面标准英文名称2"/>
    <w:basedOn w:val="aff8"/>
    <w:qFormat/>
    <w:rsid w:val="006F6AF4"/>
    <w:pPr>
      <w:framePr w:wrap="around" w:y="4469"/>
    </w:pPr>
  </w:style>
  <w:style w:type="paragraph" w:customStyle="1" w:styleId="affff9">
    <w:name w:val="一级无"/>
    <w:basedOn w:val="a0"/>
    <w:qFormat/>
    <w:rsid w:val="006F6AF4"/>
    <w:pPr>
      <w:numPr>
        <w:ilvl w:val="0"/>
        <w:numId w:val="0"/>
      </w:numPr>
      <w:tabs>
        <w:tab w:val="left" w:pos="6242"/>
      </w:tabs>
      <w:spacing w:beforeLines="0" w:afterLines="0"/>
      <w:ind w:left="6242" w:hanging="567"/>
    </w:pPr>
    <w:rPr>
      <w:rFonts w:ascii="宋体" w:eastAsia="宋体"/>
    </w:rPr>
  </w:style>
  <w:style w:type="paragraph" w:customStyle="1" w:styleId="affffa">
    <w:name w:val="附录数字编号列项（二级）"/>
    <w:qFormat/>
    <w:rsid w:val="006F6AF4"/>
    <w:pPr>
      <w:tabs>
        <w:tab w:val="left" w:pos="840"/>
      </w:tabs>
    </w:pPr>
    <w:rPr>
      <w:rFonts w:ascii="宋体" w:eastAsia="宋体" w:hAnsi="Times New Roman" w:cs="Times New Roman"/>
      <w:kern w:val="0"/>
      <w:szCs w:val="20"/>
    </w:rPr>
  </w:style>
  <w:style w:type="paragraph" w:customStyle="1" w:styleId="affffb">
    <w:name w:val="其他标准标志"/>
    <w:basedOn w:val="aff3"/>
    <w:qFormat/>
    <w:rsid w:val="006F6AF4"/>
    <w:pPr>
      <w:framePr w:w="6101" w:wrap="around" w:vAnchor="page" w:hAnchor="page" w:x="4673" w:y="942"/>
    </w:pPr>
    <w:rPr>
      <w:w w:val="130"/>
    </w:rPr>
  </w:style>
  <w:style w:type="paragraph" w:customStyle="1" w:styleId="affffc">
    <w:name w:val="附录图标号"/>
    <w:basedOn w:val="a9"/>
    <w:qFormat/>
    <w:rsid w:val="006F6AF4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fd">
    <w:name w:val="注：（正文）"/>
    <w:basedOn w:val="affff6"/>
    <w:next w:val="af6"/>
    <w:qFormat/>
    <w:rsid w:val="006F6AF4"/>
  </w:style>
  <w:style w:type="paragraph" w:customStyle="1" w:styleId="affffe">
    <w:name w:val="附录二级无"/>
    <w:basedOn w:val="afffa"/>
    <w:qFormat/>
    <w:rsid w:val="006F6AF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">
    <w:name w:val="附录四级无"/>
    <w:basedOn w:val="afff8"/>
    <w:qFormat/>
    <w:rsid w:val="006F6AF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图标题"/>
    <w:basedOn w:val="a9"/>
    <w:next w:val="af6"/>
    <w:qFormat/>
    <w:rsid w:val="006F6AF4"/>
    <w:pPr>
      <w:tabs>
        <w:tab w:val="left" w:pos="180"/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1">
    <w:name w:val="编号列项（三级）"/>
    <w:qFormat/>
    <w:rsid w:val="006F6AF4"/>
    <w:pPr>
      <w:tabs>
        <w:tab w:val="left" w:pos="0"/>
        <w:tab w:val="left" w:pos="57"/>
      </w:tabs>
      <w:ind w:left="363" w:hanging="363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附录一级条标题"/>
    <w:basedOn w:val="afffc"/>
    <w:next w:val="af6"/>
    <w:qFormat/>
    <w:rsid w:val="006F6AF4"/>
    <w:pPr>
      <w:autoSpaceDN w:val="0"/>
      <w:spacing w:beforeLines="50" w:afterLines="50"/>
      <w:outlineLvl w:val="2"/>
    </w:pPr>
  </w:style>
  <w:style w:type="paragraph" w:customStyle="1" w:styleId="afffff3">
    <w:name w:val="目次、索引正文"/>
    <w:qFormat/>
    <w:rsid w:val="006F6AF4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Style6">
    <w:name w:val="Style6"/>
    <w:basedOn w:val="a9"/>
    <w:qFormat/>
    <w:rsid w:val="006F6AF4"/>
    <w:pPr>
      <w:adjustRightInd w:val="0"/>
      <w:spacing w:line="600" w:lineRule="exact"/>
      <w:jc w:val="left"/>
    </w:pPr>
    <w:rPr>
      <w:rFonts w:ascii="宋体" w:hAnsi="Calibri"/>
      <w:kern w:val="0"/>
      <w:sz w:val="24"/>
    </w:rPr>
  </w:style>
  <w:style w:type="paragraph" w:customStyle="1" w:styleId="afffff4">
    <w:name w:val="标准书脚_偶数页"/>
    <w:qFormat/>
    <w:rsid w:val="006F6AF4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f5">
    <w:name w:val="示例×："/>
    <w:basedOn w:val="a"/>
    <w:qFormat/>
    <w:rsid w:val="006F6AF4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ff6">
    <w:name w:val="三级无"/>
    <w:basedOn w:val="a2"/>
    <w:qFormat/>
    <w:rsid w:val="006F6AF4"/>
    <w:pPr>
      <w:numPr>
        <w:ilvl w:val="0"/>
        <w:numId w:val="0"/>
      </w:numPr>
      <w:tabs>
        <w:tab w:val="left" w:pos="7234"/>
      </w:tabs>
      <w:spacing w:beforeLines="0" w:afterLines="0"/>
      <w:ind w:left="7234" w:hanging="708"/>
    </w:pPr>
    <w:rPr>
      <w:rFonts w:ascii="宋体" w:eastAsia="宋体"/>
    </w:rPr>
  </w:style>
  <w:style w:type="paragraph" w:customStyle="1" w:styleId="afffff7">
    <w:name w:val="标准书眉一"/>
    <w:rsid w:val="006F6AF4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ff8">
    <w:name w:val="正文公式编号制表符"/>
    <w:basedOn w:val="af6"/>
    <w:next w:val="af6"/>
    <w:rsid w:val="006F6AF4"/>
    <w:pPr>
      <w:ind w:firstLineChars="0" w:firstLine="0"/>
    </w:pPr>
  </w:style>
  <w:style w:type="paragraph" w:customStyle="1" w:styleId="afffff9">
    <w:name w:val="图标脚注说明"/>
    <w:basedOn w:val="af6"/>
    <w:rsid w:val="006F6AF4"/>
    <w:pPr>
      <w:ind w:left="840" w:firstLineChars="0" w:hanging="420"/>
    </w:pPr>
    <w:rPr>
      <w:sz w:val="18"/>
      <w:szCs w:val="18"/>
    </w:rPr>
  </w:style>
  <w:style w:type="paragraph" w:customStyle="1" w:styleId="afffffa">
    <w:name w:val="终结线"/>
    <w:basedOn w:val="a9"/>
    <w:rsid w:val="006F6AF4"/>
    <w:pPr>
      <w:framePr w:hSpace="181" w:vSpace="181" w:wrap="around" w:vAnchor="text" w:hAnchor="margin" w:xAlign="center" w:y="285"/>
    </w:pPr>
  </w:style>
  <w:style w:type="paragraph" w:customStyle="1" w:styleId="afffffb">
    <w:name w:val="附录标识"/>
    <w:basedOn w:val="a9"/>
    <w:next w:val="af6"/>
    <w:rsid w:val="006F6AF4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c">
    <w:name w:val="图表脚注说明"/>
    <w:basedOn w:val="a9"/>
    <w:rsid w:val="006F6AF4"/>
    <w:pPr>
      <w:ind w:left="544" w:hanging="181"/>
    </w:pPr>
    <w:rPr>
      <w:rFonts w:ascii="宋体"/>
      <w:sz w:val="18"/>
      <w:szCs w:val="18"/>
    </w:rPr>
  </w:style>
  <w:style w:type="paragraph" w:customStyle="1" w:styleId="11">
    <w:name w:val="封面标准号1"/>
    <w:rsid w:val="006F6AF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fd">
    <w:name w:val="其他标准称谓"/>
    <w:next w:val="a9"/>
    <w:qFormat/>
    <w:rsid w:val="006F6AF4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e">
    <w:name w:val="列项◆（三级）"/>
    <w:basedOn w:val="a9"/>
    <w:qFormat/>
    <w:rsid w:val="006F6AF4"/>
    <w:pPr>
      <w:tabs>
        <w:tab w:val="left" w:pos="532"/>
        <w:tab w:val="left" w:pos="1678"/>
      </w:tabs>
      <w:ind w:left="544" w:hanging="544"/>
    </w:pPr>
    <w:rPr>
      <w:rFonts w:ascii="宋体"/>
      <w:szCs w:val="21"/>
    </w:rPr>
  </w:style>
  <w:style w:type="paragraph" w:customStyle="1" w:styleId="affffff">
    <w:name w:val="图的脚注"/>
    <w:next w:val="af6"/>
    <w:qFormat/>
    <w:rsid w:val="006F6AF4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f0">
    <w:name w:val="附录三级无"/>
    <w:basedOn w:val="afff9"/>
    <w:qFormat/>
    <w:rsid w:val="006F6AF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1">
    <w:name w:val="实施日期"/>
    <w:basedOn w:val="affff4"/>
    <w:qFormat/>
    <w:rsid w:val="006F6AF4"/>
    <w:pPr>
      <w:framePr w:wrap="around" w:vAnchor="page" w:hAnchor="text"/>
      <w:jc w:val="right"/>
    </w:pPr>
  </w:style>
  <w:style w:type="paragraph" w:customStyle="1" w:styleId="affffff2">
    <w:name w:val="列项——（一级）"/>
    <w:qFormat/>
    <w:rsid w:val="006F6AF4"/>
    <w:pPr>
      <w:widowControl w:val="0"/>
      <w:tabs>
        <w:tab w:val="left" w:pos="0"/>
      </w:tabs>
      <w:ind w:left="720" w:hanging="357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ff3">
    <w:name w:val="数字编号列项（二级）"/>
    <w:qFormat/>
    <w:rsid w:val="006F6AF4"/>
    <w:pPr>
      <w:tabs>
        <w:tab w:val="left" w:pos="57"/>
        <w:tab w:val="left" w:pos="1260"/>
      </w:tabs>
      <w:ind w:left="363" w:hanging="363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ff4">
    <w:name w:val="标准书眉_偶数页"/>
    <w:basedOn w:val="aff0"/>
    <w:next w:val="a9"/>
    <w:qFormat/>
    <w:rsid w:val="006F6AF4"/>
    <w:pPr>
      <w:jc w:val="left"/>
    </w:pPr>
  </w:style>
  <w:style w:type="paragraph" w:customStyle="1" w:styleId="affffff5">
    <w:name w:val="正文图标题"/>
    <w:next w:val="af6"/>
    <w:qFormat/>
    <w:rsid w:val="006F6AF4"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参考文献"/>
    <w:basedOn w:val="a9"/>
    <w:next w:val="af6"/>
    <w:qFormat/>
    <w:rsid w:val="006F6AF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7">
    <w:name w:val="附录一级无"/>
    <w:basedOn w:val="afffff2"/>
    <w:qFormat/>
    <w:rsid w:val="006F6AF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8">
    <w:name w:val="示例后文字"/>
    <w:basedOn w:val="af6"/>
    <w:next w:val="af6"/>
    <w:rsid w:val="006F6AF4"/>
    <w:pPr>
      <w:ind w:firstLine="360"/>
    </w:pPr>
    <w:rPr>
      <w:sz w:val="18"/>
    </w:rPr>
  </w:style>
  <w:style w:type="paragraph" w:customStyle="1" w:styleId="27">
    <w:name w:val="封面一致性程度标识2"/>
    <w:basedOn w:val="aff9"/>
    <w:rsid w:val="006F6AF4"/>
    <w:pPr>
      <w:framePr w:wrap="around" w:y="4469"/>
    </w:pPr>
  </w:style>
  <w:style w:type="paragraph" w:customStyle="1" w:styleId="affffff9">
    <w:name w:val="五级无"/>
    <w:basedOn w:val="a4"/>
    <w:qFormat/>
    <w:rsid w:val="006F6AF4"/>
    <w:pPr>
      <w:numPr>
        <w:ilvl w:val="0"/>
        <w:numId w:val="0"/>
      </w:numPr>
      <w:tabs>
        <w:tab w:val="left" w:pos="8510"/>
      </w:tabs>
      <w:spacing w:beforeLines="0" w:afterLines="0"/>
      <w:ind w:left="8510" w:hanging="1134"/>
    </w:pPr>
    <w:rPr>
      <w:rFonts w:ascii="宋体" w:eastAsia="宋体"/>
    </w:rPr>
  </w:style>
  <w:style w:type="paragraph" w:customStyle="1" w:styleId="affffffa">
    <w:name w:val="附录字母编号列项（一级）"/>
    <w:rsid w:val="006F6AF4"/>
    <w:pPr>
      <w:tabs>
        <w:tab w:val="left" w:pos="839"/>
      </w:tabs>
    </w:pPr>
    <w:rPr>
      <w:rFonts w:ascii="宋体" w:eastAsia="宋体" w:hAnsi="Times New Roman" w:cs="Times New Roman"/>
      <w:kern w:val="0"/>
      <w:szCs w:val="20"/>
    </w:rPr>
  </w:style>
  <w:style w:type="paragraph" w:customStyle="1" w:styleId="Style3">
    <w:name w:val="Style3"/>
    <w:basedOn w:val="a9"/>
    <w:rsid w:val="006F6AF4"/>
    <w:pPr>
      <w:adjustRightInd w:val="0"/>
      <w:spacing w:line="622" w:lineRule="exact"/>
      <w:ind w:firstLine="835"/>
    </w:pPr>
    <w:rPr>
      <w:rFonts w:ascii="宋体" w:hAnsi="Calibri"/>
      <w:kern w:val="0"/>
      <w:sz w:val="24"/>
    </w:rPr>
  </w:style>
  <w:style w:type="paragraph" w:styleId="affffffb">
    <w:name w:val="Normal Indent"/>
    <w:basedOn w:val="a9"/>
    <w:semiHidden/>
    <w:unhideWhenUsed/>
    <w:rsid w:val="006F6AF4"/>
    <w:pPr>
      <w:ind w:firstLine="420"/>
    </w:pPr>
    <w:rPr>
      <w:szCs w:val="20"/>
    </w:rPr>
  </w:style>
  <w:style w:type="character" w:styleId="affffffc">
    <w:name w:val="FollowedHyperlink"/>
    <w:basedOn w:val="aa"/>
    <w:uiPriority w:val="99"/>
    <w:semiHidden/>
    <w:unhideWhenUsed/>
    <w:rsid w:val="006F6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pPr>
      <w:widowControl w:val="0"/>
      <w:jc w:val="both"/>
    </w:p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1276</Words>
  <Characters>7274</Characters>
  <Application>Microsoft Office Word</Application>
  <DocSecurity>0</DocSecurity>
  <Lines>60</Lines>
  <Paragraphs>17</Paragraphs>
  <ScaleCrop>false</ScaleCrop>
  <Company>微软中国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duzhanhu</dc:creator>
  <cp:lastModifiedBy>Dongwenmin</cp:lastModifiedBy>
  <cp:revision>4</cp:revision>
  <dcterms:created xsi:type="dcterms:W3CDTF">2019-11-07T13:00:00Z</dcterms:created>
  <dcterms:modified xsi:type="dcterms:W3CDTF">2019-11-14T05:19:00Z</dcterms:modified>
</cp:coreProperties>
</file>