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33B" w:rsidRPr="00C14851" w:rsidRDefault="00D2733B" w:rsidP="00D2733B">
      <w:pPr>
        <w:spacing w:line="520" w:lineRule="exact"/>
        <w:rPr>
          <w:rFonts w:ascii="黑体" w:eastAsia="黑体" w:hAnsi="黑体" w:cs="黑体"/>
          <w:b/>
          <w:bCs/>
          <w:spacing w:val="11"/>
          <w:sz w:val="24"/>
        </w:rPr>
      </w:pPr>
      <w:r w:rsidRPr="00C14851">
        <w:rPr>
          <w:rFonts w:ascii="黑体" w:eastAsia="黑体" w:hAnsi="黑体" w:cs="黑体" w:hint="eastAsia"/>
          <w:b/>
          <w:bCs/>
          <w:spacing w:val="11"/>
          <w:sz w:val="24"/>
        </w:rPr>
        <w:t>附件1：</w:t>
      </w:r>
    </w:p>
    <w:p w:rsidR="00D2733B" w:rsidRPr="00EE1A89" w:rsidRDefault="00D2733B" w:rsidP="00D2733B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D2733B" w:rsidRDefault="00D2733B" w:rsidP="00D2733B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中国轮胎企业排名发布会参会注册表</w:t>
      </w:r>
    </w:p>
    <w:p w:rsidR="00D2733B" w:rsidRDefault="00D2733B" w:rsidP="00D2733B">
      <w:pPr>
        <w:spacing w:line="360" w:lineRule="atLeast"/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 xml:space="preserve">8月21～23日  </w:t>
      </w:r>
      <w:r w:rsidRPr="00F06359">
        <w:rPr>
          <w:rFonts w:hint="eastAsia"/>
          <w:b/>
          <w:sz w:val="24"/>
        </w:rPr>
        <w:t>银川国际交流中心酒店</w:t>
      </w:r>
    </w:p>
    <w:tbl>
      <w:tblPr>
        <w:tblpPr w:leftFromText="180" w:rightFromText="180" w:vertAnchor="text" w:horzAnchor="page" w:tblpXSpec="center" w:tblpY="119"/>
        <w:tblOverlap w:val="never"/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30"/>
        <w:gridCol w:w="825"/>
        <w:gridCol w:w="952"/>
        <w:gridCol w:w="943"/>
        <w:gridCol w:w="865"/>
        <w:gridCol w:w="945"/>
        <w:gridCol w:w="2449"/>
      </w:tblGrid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系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spacing w:line="360" w:lineRule="atLeas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参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会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手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电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33B" w:rsidRDefault="00D2733B" w:rsidP="008B3C28">
            <w:pPr>
              <w:widowControl/>
              <w:spacing w:line="3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>邮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箱</w:t>
            </w: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blCellSpacing w:w="0" w:type="dxa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pacing w:line="360" w:lineRule="atLeast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2733B" w:rsidTr="008B3C28">
        <w:trPr>
          <w:trHeight w:val="2227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beforeLines="69" w:before="215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一、住宿安排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高级标间</w:t>
            </w: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高级单间（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不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>住（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</w:t>
            </w:r>
          </w:p>
          <w:p w:rsidR="00D2733B" w:rsidRPr="0023229C" w:rsidRDefault="00D2733B" w:rsidP="008B3C28">
            <w:pPr>
              <w:widowControl/>
              <w:snapToGrid w:val="0"/>
              <w:spacing w:beforeLines="20" w:before="62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</w:t>
            </w:r>
            <w:r w:rsidRPr="0023229C">
              <w:rPr>
                <w:rFonts w:hint="eastAsia"/>
                <w:b/>
                <w:color w:val="000000"/>
                <w:kern w:val="0"/>
                <w:szCs w:val="21"/>
              </w:rPr>
              <w:t>提示：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        1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请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会议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代表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将订房</w:t>
            </w:r>
            <w:proofErr w:type="gramStart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表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直接</w:t>
            </w:r>
            <w:proofErr w:type="gramEnd"/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发给</w:t>
            </w:r>
            <w:r w:rsidRPr="009832A6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酒店</w:t>
            </w:r>
            <w:r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。</w:t>
            </w:r>
          </w:p>
          <w:p w:rsidR="00D2733B" w:rsidRDefault="00D2733B" w:rsidP="008B3C28">
            <w:pPr>
              <w:spacing w:line="360" w:lineRule="auto"/>
              <w:ind w:firstLineChars="500" w:firstLine="1050"/>
              <w:rPr>
                <w:sz w:val="24"/>
              </w:rPr>
            </w:pPr>
            <w:r w:rsidRPr="0023229C">
              <w:rPr>
                <w:rFonts w:hint="eastAsia"/>
                <w:color w:val="000000"/>
                <w:kern w:val="0"/>
                <w:szCs w:val="21"/>
              </w:rPr>
              <w:t>2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、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8</w:t>
            </w:r>
            <w:r w:rsidRPr="0023229C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月份为银川旺季，酒店住房紧张，请会议代表提前预定房间</w:t>
            </w:r>
            <w:r>
              <w:rPr>
                <w:rFonts w:hint="eastAsia"/>
                <w:b/>
                <w:sz w:val="24"/>
              </w:rPr>
              <w:t>。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jc w:val="left"/>
              <w:rPr>
                <w:b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二、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参观考察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请在需求处划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，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并备注人数</w:t>
            </w:r>
          </w:p>
          <w:p w:rsidR="00D2733B" w:rsidRDefault="00D2733B" w:rsidP="008B3C28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参观宁夏神州轮胎有限公司</w:t>
            </w:r>
            <w:r>
              <w:rPr>
                <w:rFonts w:hint="eastAsia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（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 w:rsidRPr="006E25E4">
              <w:rPr>
                <w:rFonts w:hint="eastAsia"/>
                <w:color w:val="000000"/>
                <w:kern w:val="0"/>
                <w:szCs w:val="21"/>
              </w:rPr>
              <w:t>）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    </w:t>
            </w:r>
          </w:p>
          <w:p w:rsidR="00D2733B" w:rsidRPr="006E25E4" w:rsidRDefault="00D2733B" w:rsidP="008B3C28">
            <w:pPr>
              <w:widowControl/>
              <w:snapToGrid w:val="0"/>
              <w:spacing w:beforeLines="20" w:before="62"/>
              <w:ind w:firstLineChars="300" w:firstLine="630"/>
              <w:jc w:val="left"/>
              <w:rPr>
                <w:rFonts w:ascii="Arial" w:hAnsi="Arial" w:cs="Arial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注：报名截止日期为</w:t>
            </w: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rFonts w:hint="eastAsia"/>
                <w:color w:val="000000"/>
                <w:kern w:val="0"/>
                <w:szCs w:val="21"/>
              </w:rPr>
              <w:t>16</w:t>
            </w:r>
            <w:r>
              <w:rPr>
                <w:rFonts w:hint="eastAsia"/>
                <w:color w:val="000000"/>
                <w:kern w:val="0"/>
                <w:szCs w:val="21"/>
              </w:rPr>
              <w:t>日。</w:t>
            </w:r>
          </w:p>
        </w:tc>
      </w:tr>
      <w:tr w:rsidR="00D2733B" w:rsidTr="008B3C28">
        <w:trPr>
          <w:trHeight w:val="543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line="360" w:lineRule="atLeast"/>
              <w:jc w:val="left"/>
              <w:rPr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总费用（大写）：</w:t>
            </w:r>
            <w:r>
              <w:rPr>
                <w:rFonts w:hint="eastAsia"/>
                <w:b/>
                <w:szCs w:val="21"/>
              </w:rPr>
              <w:t xml:space="preserve">                                            </w:t>
            </w:r>
            <w:r>
              <w:rPr>
                <w:rFonts w:hint="eastAsia"/>
                <w:b/>
                <w:szCs w:val="21"/>
              </w:rPr>
              <w:t>（小写）：</w:t>
            </w:r>
            <w:r>
              <w:rPr>
                <w:rFonts w:hint="eastAsia"/>
                <w:b/>
                <w:szCs w:val="21"/>
              </w:rPr>
              <w:t xml:space="preserve">        </w:t>
            </w:r>
            <w:r>
              <w:rPr>
                <w:rFonts w:hint="eastAsia"/>
                <w:b/>
                <w:szCs w:val="21"/>
              </w:rPr>
              <w:t>元</w:t>
            </w:r>
          </w:p>
        </w:tc>
      </w:tr>
      <w:tr w:rsidR="00D2733B" w:rsidTr="008B3C28">
        <w:trPr>
          <w:trHeight w:val="5068"/>
          <w:tblCellSpacing w:w="0" w:type="dxa"/>
          <w:jc w:val="center"/>
        </w:trPr>
        <w:tc>
          <w:tcPr>
            <w:tcW w:w="9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3B" w:rsidRDefault="00D2733B" w:rsidP="008B3C28">
            <w:pPr>
              <w:widowControl/>
              <w:snapToGrid w:val="0"/>
              <w:spacing w:line="220" w:lineRule="exact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</w:p>
          <w:p w:rsidR="00D2733B" w:rsidRDefault="00D2733B" w:rsidP="008B3C28">
            <w:pPr>
              <w:widowControl/>
              <w:snapToGrid w:val="0"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注册费用：</w:t>
            </w:r>
            <w:r>
              <w:rPr>
                <w:rFonts w:hint="eastAsia"/>
                <w:szCs w:val="21"/>
              </w:rPr>
              <w:t xml:space="preserve"> 3000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人，</w:t>
            </w:r>
            <w:r>
              <w:rPr>
                <w:rFonts w:ascii="Calibri" w:hAnsi="Calibri"/>
                <w:szCs w:val="21"/>
              </w:rPr>
              <w:t>费用包括</w:t>
            </w:r>
            <w:proofErr w:type="gramStart"/>
            <w:r w:rsidRPr="0052265D">
              <w:rPr>
                <w:rFonts w:ascii="Calibri" w:hAnsi="Calibri" w:hint="eastAsia"/>
                <w:szCs w:val="21"/>
              </w:rPr>
              <w:t>含资料</w:t>
            </w:r>
            <w:proofErr w:type="gramEnd"/>
            <w:r w:rsidRPr="0052265D">
              <w:rPr>
                <w:rFonts w:ascii="Calibri" w:hAnsi="Calibri" w:hint="eastAsia"/>
                <w:szCs w:val="21"/>
              </w:rPr>
              <w:t>费、餐费、茶歇、会议费、参观费</w:t>
            </w:r>
            <w:r>
              <w:rPr>
                <w:rFonts w:ascii="Calibri" w:hAnsi="Calibri" w:hint="eastAsia"/>
                <w:szCs w:val="21"/>
              </w:rPr>
              <w:t>费</w:t>
            </w:r>
            <w:r>
              <w:rPr>
                <w:rFonts w:ascii="Calibri" w:hAnsi="Calibri"/>
                <w:szCs w:val="21"/>
              </w:rPr>
              <w:t>等（不含住宿费</w:t>
            </w:r>
            <w:r>
              <w:rPr>
                <w:rFonts w:ascii="Calibri" w:hAnsi="Calibri" w:hint="eastAsia"/>
                <w:szCs w:val="21"/>
              </w:rPr>
              <w:t>）</w:t>
            </w:r>
          </w:p>
          <w:p w:rsidR="00D2733B" w:rsidRDefault="00D2733B" w:rsidP="008B3C28">
            <w:pPr>
              <w:spacing w:beforeLines="50" w:before="156" w:line="220" w:lineRule="exact"/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人以上组团可优惠至</w:t>
            </w:r>
            <w:r>
              <w:rPr>
                <w:rFonts w:hint="eastAsia"/>
                <w:szCs w:val="21"/>
              </w:rPr>
              <w:t>2800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  <w:p w:rsidR="00D2733B" w:rsidRPr="00884547" w:rsidRDefault="00D2733B" w:rsidP="008B3C28">
            <w:pPr>
              <w:spacing w:beforeLines="50" w:before="156"/>
              <w:ind w:firstLineChars="100" w:firstLine="211"/>
              <w:rPr>
                <w:sz w:val="18"/>
                <w:szCs w:val="18"/>
              </w:rPr>
            </w:pPr>
            <w:r w:rsidRPr="00884547">
              <w:rPr>
                <w:b/>
                <w:szCs w:val="21"/>
              </w:rPr>
              <w:t>发票信息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（请务必提供开票信息，填写到下表或直接通过附件发送至邮箱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chinarubber@cria.org.cn</w:t>
            </w:r>
            <w:r w:rsidRPr="00884547">
              <w:rPr>
                <w:rFonts w:ascii="Calibri" w:hAnsi="Calibri" w:hint="eastAsia"/>
                <w:b/>
                <w:sz w:val="18"/>
                <w:szCs w:val="18"/>
              </w:rPr>
              <w:t>）</w:t>
            </w:r>
          </w:p>
          <w:tbl>
            <w:tblPr>
              <w:tblW w:w="11032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  <w:gridCol w:w="3261"/>
              <w:gridCol w:w="1417"/>
              <w:gridCol w:w="3951"/>
            </w:tblGrid>
            <w:tr w:rsidR="00D2733B" w:rsidRPr="00422003" w:rsidTr="008B3C28">
              <w:trPr>
                <w:trHeight w:val="430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发票</w:t>
                  </w:r>
                  <w:r w:rsidRPr="00260C4A">
                    <w:rPr>
                      <w:rFonts w:ascii="Calibri" w:hAnsi="Calibri"/>
                      <w:b/>
                      <w:sz w:val="18"/>
                      <w:szCs w:val="18"/>
                    </w:rPr>
                    <w:t>种类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增值税普通发票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增值税专用发票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/>
                      <w:sz w:val="18"/>
                      <w:szCs w:val="18"/>
                    </w:rPr>
                    <w:t>发票内容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Default="00D2733B" w:rsidP="00E10FB5">
                  <w:pPr>
                    <w:framePr w:hSpace="180" w:wrap="around" w:vAnchor="text" w:hAnchor="page" w:xAlign="center" w:y="119"/>
                    <w:ind w:firstLineChars="100" w:firstLine="180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专票开票项目：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</w:p>
                <w:p w:rsidR="00D2733B" w:rsidRPr="002B6353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*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会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议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展</w:t>
                  </w:r>
                  <w:r>
                    <w:rPr>
                      <w:rFonts w:ascii="Calibri" w:hAnsi="Calibri" w:hint="eastAsia"/>
                      <w:sz w:val="18"/>
                      <w:szCs w:val="18"/>
                    </w:rPr>
                    <w:t>览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>服务</w:t>
                  </w:r>
                  <w:r w:rsidRPr="00260C4A">
                    <w:rPr>
                      <w:rFonts w:ascii="Calibri" w:hAnsi="Calibri" w:hint="eastAsia"/>
                      <w:sz w:val="18"/>
                      <w:szCs w:val="18"/>
                    </w:rPr>
                    <w:t xml:space="preserve">*  </w:t>
                  </w:r>
                </w:p>
              </w:tc>
            </w:tr>
            <w:tr w:rsidR="00D2733B" w:rsidTr="008B3C28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 xml:space="preserve">  </w:t>
                  </w:r>
                  <w:r w:rsidRPr="00260C4A">
                    <w:rPr>
                      <w:rFonts w:ascii="Calibri" w:hAnsi="Calibri" w:hint="eastAsia"/>
                      <w:b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纳税人识别号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2733B" w:rsidTr="008B3C28">
              <w:trPr>
                <w:trHeight w:val="318"/>
                <w:jc w:val="center"/>
              </w:trPr>
              <w:tc>
                <w:tcPr>
                  <w:tcW w:w="2403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地</w:t>
                  </w:r>
                  <w:r w:rsidRPr="00260C4A"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址</w:t>
                  </w:r>
                </w:p>
              </w:tc>
              <w:tc>
                <w:tcPr>
                  <w:tcW w:w="3261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电话（座机）</w:t>
                  </w:r>
                </w:p>
              </w:tc>
              <w:tc>
                <w:tcPr>
                  <w:tcW w:w="3951" w:type="dxa"/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D2733B" w:rsidTr="008B3C28">
              <w:trPr>
                <w:trHeight w:val="315"/>
                <w:jc w:val="center"/>
              </w:trPr>
              <w:tc>
                <w:tcPr>
                  <w:tcW w:w="2403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hAnsi="宋体"/>
                      <w:b/>
                      <w:noProof/>
                      <w:color w:val="000000"/>
                      <w:sz w:val="18"/>
                      <w:szCs w:val="18"/>
                    </w:rPr>
                  </w:pPr>
                  <w:r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开户行名称</w:t>
                  </w:r>
                </w:p>
              </w:tc>
              <w:tc>
                <w:tcPr>
                  <w:tcW w:w="3261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260C4A">
                    <w:rPr>
                      <w:rFonts w:hAnsi="宋体" w:hint="eastAsia"/>
                      <w:b/>
                      <w:noProof/>
                      <w:color w:val="000000"/>
                      <w:sz w:val="18"/>
                      <w:szCs w:val="18"/>
                    </w:rPr>
                    <w:t>开户行账号</w:t>
                  </w:r>
                </w:p>
              </w:tc>
              <w:tc>
                <w:tcPr>
                  <w:tcW w:w="3951" w:type="dxa"/>
                  <w:tcBorders>
                    <w:bottom w:val="single" w:sz="4" w:space="0" w:color="auto"/>
                  </w:tcBorders>
                  <w:vAlign w:val="center"/>
                </w:tcPr>
                <w:p w:rsidR="00D2733B" w:rsidRPr="00260C4A" w:rsidRDefault="00D2733B" w:rsidP="00E10FB5">
                  <w:pPr>
                    <w:framePr w:hSpace="180" w:wrap="around" w:vAnchor="text" w:hAnchor="page" w:xAlign="center" w:y="119"/>
                    <w:suppressOverlap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:rsidR="00D2733B" w:rsidRDefault="00D2733B" w:rsidP="008B3C28">
            <w:pPr>
              <w:spacing w:beforeLines="50" w:before="156" w:line="18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汇款账号：</w:t>
            </w:r>
          </w:p>
          <w:p w:rsidR="00D2733B" w:rsidRDefault="00D2733B" w:rsidP="008B3C28">
            <w:pPr>
              <w:spacing w:beforeLines="50" w:before="156" w:line="180" w:lineRule="exact"/>
              <w:ind w:firstLineChars="300" w:firstLine="63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账户名称：《中国橡胶》杂志社有限责任公司</w:t>
            </w:r>
          </w:p>
          <w:p w:rsidR="00D2733B" w:rsidRDefault="00D2733B" w:rsidP="008B3C28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开户银行：中国工商银行北京六铺炕支行</w:t>
            </w:r>
          </w:p>
          <w:p w:rsidR="00D2733B" w:rsidRDefault="00D2733B" w:rsidP="008B3C28">
            <w:pPr>
              <w:spacing w:line="3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银行账号：</w:t>
            </w:r>
            <w:r>
              <w:rPr>
                <w:rFonts w:hint="eastAsia"/>
                <w:b/>
                <w:bCs/>
                <w:szCs w:val="21"/>
              </w:rPr>
              <w:t>0200022309004624481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明：</w:t>
            </w: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杂志社年会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注：会务组以收到注册表及注册费为准，报名截止时间：</w:t>
            </w:r>
            <w:r>
              <w:rPr>
                <w:szCs w:val="21"/>
              </w:rPr>
              <w:t>201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日。</w:t>
            </w:r>
          </w:p>
          <w:p w:rsidR="00D2733B" w:rsidRDefault="00D2733B" w:rsidP="008B3C28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ascii="宋体" w:hAnsi="宋体" w:cs="黑体" w:hint="eastAsia"/>
                <w:szCs w:val="21"/>
              </w:rPr>
              <w:t>参会注册表</w:t>
            </w:r>
            <w:r>
              <w:rPr>
                <w:rFonts w:hint="eastAsia"/>
                <w:szCs w:val="21"/>
              </w:rPr>
              <w:t>和赞助宣传申请表均可在中国</w:t>
            </w:r>
            <w:proofErr w:type="gramStart"/>
            <w:r>
              <w:rPr>
                <w:rFonts w:hint="eastAsia"/>
                <w:szCs w:val="21"/>
              </w:rPr>
              <w:t>橡胶网</w:t>
            </w:r>
            <w:proofErr w:type="gramEnd"/>
            <w:r>
              <w:rPr>
                <w:szCs w:val="21"/>
              </w:rPr>
              <w:t>www.cria.org.cn</w:t>
            </w:r>
            <w:r>
              <w:rPr>
                <w:rFonts w:hint="eastAsia"/>
                <w:szCs w:val="21"/>
              </w:rPr>
              <w:t>下载。</w:t>
            </w:r>
          </w:p>
        </w:tc>
      </w:tr>
    </w:tbl>
    <w:p w:rsidR="00D2733B" w:rsidRDefault="00D2733B" w:rsidP="00D2733B">
      <w:pPr>
        <w:spacing w:line="360" w:lineRule="atLeas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>
        <w:rPr>
          <w:rFonts w:hint="eastAsia"/>
          <w:bCs/>
          <w:color w:val="000000"/>
          <w:szCs w:val="21"/>
        </w:rPr>
        <w:t>邹远红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管欣</w:t>
      </w: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胡军</w:t>
      </w:r>
      <w:r>
        <w:rPr>
          <w:rFonts w:hint="eastAsia"/>
          <w:bCs/>
          <w:color w:val="000000"/>
          <w:szCs w:val="21"/>
        </w:rPr>
        <w:t xml:space="preserve">       </w:t>
      </w:r>
      <w:r>
        <w:rPr>
          <w:bCs/>
          <w:color w:val="000000"/>
          <w:szCs w:val="21"/>
        </w:rPr>
        <w:t xml:space="preserve">   </w:t>
      </w:r>
      <w:r>
        <w:rPr>
          <w:rFonts w:hint="eastAsia"/>
          <w:b/>
          <w:color w:val="000000"/>
          <w:szCs w:val="21"/>
        </w:rPr>
        <w:t>电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话：</w:t>
      </w:r>
      <w:r>
        <w:rPr>
          <w:rFonts w:hint="eastAsia"/>
          <w:bCs/>
          <w:color w:val="000000"/>
          <w:szCs w:val="21"/>
        </w:rPr>
        <w:t>010-84915391</w:t>
      </w:r>
    </w:p>
    <w:p w:rsidR="00D2733B" w:rsidRDefault="00D2733B" w:rsidP="00D2733B">
      <w:pPr>
        <w:spacing w:line="360" w:lineRule="atLeast"/>
        <w:rPr>
          <w:rFonts w:ascii="黑体" w:eastAsia="黑体" w:hAnsi="黑体"/>
          <w:bCs/>
          <w:sz w:val="24"/>
        </w:rPr>
      </w:pPr>
      <w:proofErr w:type="gramStart"/>
      <w:r>
        <w:rPr>
          <w:rFonts w:hint="eastAsia"/>
          <w:b/>
          <w:color w:val="000000"/>
          <w:szCs w:val="21"/>
        </w:rPr>
        <w:t>邮</w:t>
      </w:r>
      <w:proofErr w:type="gramEnd"/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箱：</w:t>
      </w:r>
      <w:r>
        <w:rPr>
          <w:rFonts w:hint="eastAsia"/>
          <w:sz w:val="24"/>
        </w:rPr>
        <w:t xml:space="preserve">chinarubber@cria.org.cn   </w:t>
      </w:r>
      <w:r>
        <w:rPr>
          <w:rFonts w:hint="eastAsia"/>
          <w:b/>
          <w:color w:val="000000"/>
          <w:szCs w:val="21"/>
        </w:rPr>
        <w:t>传</w:t>
      </w:r>
      <w:r>
        <w:rPr>
          <w:rFonts w:hint="eastAsia"/>
          <w:b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真：</w:t>
      </w:r>
      <w:r>
        <w:rPr>
          <w:rFonts w:hint="eastAsia"/>
          <w:bCs/>
          <w:color w:val="000000"/>
          <w:szCs w:val="21"/>
        </w:rPr>
        <w:t xml:space="preserve">010-84928207  </w:t>
      </w:r>
      <w:r>
        <w:rPr>
          <w:rFonts w:hint="eastAsia"/>
          <w:b/>
          <w:color w:val="000000"/>
          <w:szCs w:val="21"/>
        </w:rPr>
        <w:t>网</w:t>
      </w:r>
      <w:r>
        <w:rPr>
          <w:rFonts w:hint="eastAsia"/>
          <w:b/>
          <w:color w:val="000000"/>
          <w:szCs w:val="21"/>
        </w:rPr>
        <w:t xml:space="preserve"> </w:t>
      </w:r>
      <w:r>
        <w:rPr>
          <w:rFonts w:hint="eastAsia"/>
          <w:b/>
          <w:color w:val="000000"/>
          <w:szCs w:val="21"/>
        </w:rPr>
        <w:t>址：</w:t>
      </w:r>
      <w:hyperlink r:id="rId7" w:history="1">
        <w:r>
          <w:rPr>
            <w:rFonts w:hint="eastAsia"/>
            <w:bCs/>
            <w:szCs w:val="21"/>
          </w:rPr>
          <w:t>www.cria.org.cn</w:t>
        </w:r>
      </w:hyperlink>
    </w:p>
    <w:p w:rsidR="00E10FB5" w:rsidRDefault="00E10FB5" w:rsidP="00E10FB5">
      <w:pPr>
        <w:spacing w:line="520" w:lineRule="exact"/>
        <w:rPr>
          <w:rFonts w:ascii="黑体" w:eastAsia="黑体" w:hAnsi="黑体" w:cs="黑体"/>
          <w:b/>
          <w:bCs/>
          <w:spacing w:val="11"/>
          <w:sz w:val="24"/>
        </w:rPr>
      </w:pPr>
      <w:r>
        <w:rPr>
          <w:rFonts w:ascii="黑体" w:eastAsia="黑体" w:hAnsi="黑体" w:cs="黑体" w:hint="eastAsia"/>
          <w:b/>
          <w:bCs/>
          <w:spacing w:val="11"/>
          <w:sz w:val="24"/>
        </w:rPr>
        <w:lastRenderedPageBreak/>
        <w:t>附件2：</w:t>
      </w:r>
    </w:p>
    <w:p w:rsidR="00E10FB5" w:rsidRPr="00EE1A89" w:rsidRDefault="00E10FB5" w:rsidP="00E10FB5">
      <w:pPr>
        <w:spacing w:line="360" w:lineRule="atLeast"/>
        <w:ind w:firstLineChars="200" w:firstLine="482"/>
        <w:jc w:val="center"/>
        <w:rPr>
          <w:rFonts w:ascii="黑体" w:eastAsia="黑体" w:hAnsi="黑体" w:hint="eastAsia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橡胶工业绿色化数字化高质量</w:t>
      </w:r>
      <w:r>
        <w:rPr>
          <w:rFonts w:ascii="黑体" w:eastAsia="黑体" w:hAnsi="黑体" w:hint="eastAsia"/>
          <w:b/>
          <w:sz w:val="24"/>
        </w:rPr>
        <w:t>创新</w:t>
      </w:r>
      <w:r w:rsidRPr="00EE1A89">
        <w:rPr>
          <w:rFonts w:ascii="黑体" w:eastAsia="黑体" w:hAnsi="黑体" w:hint="eastAsia"/>
          <w:b/>
          <w:sz w:val="24"/>
        </w:rPr>
        <w:t>发展论坛</w:t>
      </w:r>
    </w:p>
    <w:p w:rsidR="00E10FB5" w:rsidRDefault="00E10FB5" w:rsidP="00E10FB5">
      <w:pPr>
        <w:spacing w:line="360" w:lineRule="atLeast"/>
        <w:ind w:firstLineChars="200" w:firstLine="482"/>
        <w:jc w:val="center"/>
        <w:rPr>
          <w:rFonts w:ascii="黑体" w:eastAsia="黑体" w:hAnsi="黑体"/>
          <w:b/>
          <w:sz w:val="24"/>
        </w:rPr>
      </w:pPr>
      <w:r w:rsidRPr="00EE1A89">
        <w:rPr>
          <w:rFonts w:ascii="黑体" w:eastAsia="黑体" w:hAnsi="黑体" w:hint="eastAsia"/>
          <w:b/>
          <w:sz w:val="24"/>
        </w:rPr>
        <w:t>暨2019年度</w:t>
      </w:r>
      <w:r>
        <w:rPr>
          <w:rFonts w:ascii="黑体" w:eastAsia="黑体" w:hAnsi="黑体" w:hint="eastAsia"/>
          <w:b/>
          <w:sz w:val="24"/>
        </w:rPr>
        <w:t>中国轮胎企业排名发布会</w:t>
      </w:r>
    </w:p>
    <w:p w:rsidR="00E10FB5" w:rsidRDefault="00E10FB5" w:rsidP="00E10FB5">
      <w:pPr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sz w:val="24"/>
        </w:rPr>
        <w:t>赞助宣传申请表</w:t>
      </w:r>
    </w:p>
    <w:tbl>
      <w:tblPr>
        <w:tblpPr w:leftFromText="180" w:rightFromText="180" w:vertAnchor="text" w:horzAnchor="page" w:tblpXSpec="center" w:tblpY="29"/>
        <w:tblOverlap w:val="never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88"/>
        <w:gridCol w:w="2317"/>
        <w:gridCol w:w="1117"/>
        <w:gridCol w:w="352"/>
        <w:gridCol w:w="1074"/>
        <w:gridCol w:w="824"/>
        <w:gridCol w:w="1074"/>
        <w:gridCol w:w="1020"/>
      </w:tblGrid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E10FB5">
            <w:pPr>
              <w:spacing w:beforeLines="40" w:before="124" w:afterLines="40" w:after="124" w:line="36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>单位名称</w:t>
            </w:r>
            <w:r>
              <w:rPr>
                <w:rFonts w:hint="eastAsia"/>
                <w:b/>
                <w:color w:val="000000"/>
                <w:szCs w:val="21"/>
                <w:shd w:val="clear" w:color="auto" w:fill="FFFFFF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  <w:shd w:val="clear" w:color="auto" w:fill="FFFFFF"/>
              </w:rPr>
              <w:t xml:space="preserve">         </w:t>
            </w:r>
          </w:p>
        </w:tc>
        <w:tc>
          <w:tcPr>
            <w:tcW w:w="77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地    址</w:t>
            </w: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邮 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联 系 人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电    话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传 真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        </w:t>
            </w:r>
          </w:p>
        </w:tc>
      </w:tr>
      <w:tr w:rsidR="00E10FB5" w:rsidTr="008B3C28">
        <w:trPr>
          <w:cantSplit/>
          <w:trHeight w:val="438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37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0FB5" w:rsidRDefault="00E10FB5" w:rsidP="008B3C28">
            <w:pPr>
              <w:ind w:left="223" w:hangingChars="106" w:hanging="22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网 址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 w:rsidR="00E10FB5" w:rsidTr="008B3C28">
        <w:trPr>
          <w:cantSplit/>
          <w:trHeight w:val="407"/>
        </w:trPr>
        <w:tc>
          <w:tcPr>
            <w:tcW w:w="924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0FB5" w:rsidRDefault="00E10FB5" w:rsidP="00E10FB5">
            <w:pPr>
              <w:spacing w:beforeLines="20" w:before="62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请在选定的宣传栏目内打“√”</w:t>
            </w:r>
          </w:p>
        </w:tc>
      </w:tr>
      <w:tr w:rsidR="00E10FB5" w:rsidTr="008B3C28">
        <w:trPr>
          <w:cantSplit/>
          <w:trHeight w:val="3669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赞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助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与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广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告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服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796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E10FB5" w:rsidRDefault="00E10FB5" w:rsidP="00E10FB5">
            <w:pPr>
              <w:snapToGrid w:val="0"/>
              <w:spacing w:beforeLines="30" w:before="93"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□协办</w:t>
            </w:r>
            <w:r>
              <w:rPr>
                <w:rFonts w:hint="eastAsia"/>
                <w:b/>
                <w:color w:val="000000"/>
                <w:kern w:val="0"/>
                <w:szCs w:val="21"/>
              </w:rPr>
              <w:t>单位</w:t>
            </w:r>
            <w:r>
              <w:rPr>
                <w:rFonts w:hint="eastAsia"/>
                <w:b/>
                <w:color w:val="000000"/>
                <w:szCs w:val="21"/>
              </w:rPr>
              <w:t>100000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/>
                <w:color w:val="000000"/>
                <w:szCs w:val="21"/>
              </w:rPr>
              <w:t>□赞助晚宴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午宴</w:t>
            </w:r>
            <w:r>
              <w:rPr>
                <w:rFonts w:hint="eastAsia"/>
                <w:b/>
                <w:color w:val="000000"/>
                <w:szCs w:val="21"/>
              </w:rPr>
              <w:t>80000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□赞助礼品</w:t>
            </w:r>
            <w:r>
              <w:rPr>
                <w:rFonts w:hint="eastAsia"/>
                <w:b/>
                <w:color w:val="000000"/>
                <w:szCs w:val="21"/>
              </w:rPr>
              <w:t>50000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（礼品可以印刷赞助单位</w:t>
            </w:r>
            <w:r>
              <w:rPr>
                <w:rFonts w:hint="eastAsia"/>
                <w:color w:val="000000"/>
                <w:szCs w:val="21"/>
              </w:rPr>
              <w:t>LOGO</w:t>
            </w:r>
            <w:r>
              <w:rPr>
                <w:rFonts w:hint="eastAsia"/>
                <w:color w:val="000000"/>
                <w:szCs w:val="21"/>
              </w:rPr>
              <w:t>及公司名称）</w:t>
            </w:r>
          </w:p>
          <w:p w:rsidR="00E10FB5" w:rsidRPr="00BE2A0D" w:rsidRDefault="00E10FB5" w:rsidP="008B3C28">
            <w:pPr>
              <w:snapToGrid w:val="0"/>
              <w:spacing w:line="312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proofErr w:type="gramStart"/>
            <w:r w:rsidRPr="00BE2A0D">
              <w:rPr>
                <w:rFonts w:hint="eastAsia"/>
                <w:b/>
                <w:color w:val="000000"/>
                <w:szCs w:val="21"/>
              </w:rPr>
              <w:t>赞助茶歇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proofErr w:type="gramEnd"/>
            <w:r w:rsidRPr="00BE2A0D">
              <w:rPr>
                <w:rFonts w:hint="eastAsia"/>
                <w:b/>
                <w:color w:val="000000"/>
                <w:szCs w:val="21"/>
              </w:rPr>
              <w:t xml:space="preserve"> </w:t>
            </w:r>
            <w:r w:rsidRPr="00BE2A0D">
              <w:rPr>
                <w:rFonts w:hint="eastAsia"/>
                <w:b/>
                <w:color w:val="000000"/>
                <w:szCs w:val="21"/>
              </w:rPr>
              <w:t>（</w:t>
            </w:r>
            <w:proofErr w:type="gramStart"/>
            <w:r w:rsidRPr="00BE2A0D">
              <w:rPr>
                <w:rFonts w:hint="eastAsia"/>
                <w:bCs/>
                <w:color w:val="000000"/>
                <w:szCs w:val="21"/>
              </w:rPr>
              <w:t>茶歇显著</w:t>
            </w:r>
            <w:proofErr w:type="gramEnd"/>
            <w:r w:rsidRPr="00BE2A0D">
              <w:rPr>
                <w:rFonts w:hint="eastAsia"/>
                <w:bCs/>
                <w:color w:val="000000"/>
                <w:szCs w:val="21"/>
              </w:rPr>
              <w:t>位置放</w:t>
            </w:r>
            <w:r w:rsidRPr="00BE2A0D">
              <w:rPr>
                <w:rFonts w:hint="eastAsia"/>
                <w:color w:val="000000"/>
                <w:szCs w:val="21"/>
              </w:rPr>
              <w:t>赞助单位</w:t>
            </w:r>
            <w:r w:rsidRPr="00BE2A0D">
              <w:rPr>
                <w:rFonts w:hint="eastAsia"/>
                <w:color w:val="000000"/>
                <w:szCs w:val="21"/>
              </w:rPr>
              <w:t>LOGO</w:t>
            </w:r>
            <w:r w:rsidRPr="00BE2A0D">
              <w:rPr>
                <w:rFonts w:hint="eastAsia"/>
                <w:color w:val="000000"/>
                <w:szCs w:val="21"/>
              </w:rPr>
              <w:t>及公司名称水牌）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 w:rsidRPr="00BE2A0D">
              <w:rPr>
                <w:rFonts w:hint="eastAsia"/>
                <w:b/>
                <w:color w:val="000000"/>
                <w:szCs w:val="21"/>
              </w:rPr>
              <w:t>□会议资料袋</w:t>
            </w:r>
            <w:r w:rsidRPr="00BE2A0D">
              <w:rPr>
                <w:rFonts w:hint="eastAsia"/>
                <w:b/>
                <w:color w:val="000000"/>
                <w:szCs w:val="21"/>
              </w:rPr>
              <w:t>20000</w:t>
            </w:r>
            <w:r w:rsidRPr="00BE2A0D">
              <w:rPr>
                <w:rFonts w:hint="eastAsia"/>
                <w:b/>
                <w:color w:val="000000"/>
                <w:szCs w:val="21"/>
              </w:rPr>
              <w:t>元</w:t>
            </w:r>
            <w:r w:rsidRPr="00BE2A0D"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资料袋单面印刷赞助单位形象宣传）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□会场播放宣传片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元（</w:t>
            </w:r>
            <w:r>
              <w:rPr>
                <w:rFonts w:hint="eastAsia"/>
                <w:bCs/>
                <w:color w:val="000000"/>
                <w:szCs w:val="21"/>
              </w:rPr>
              <w:t>会议开场前</w:t>
            </w:r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</w:t>
            </w:r>
            <w:r>
              <w:rPr>
                <w:rFonts w:hint="eastAsia"/>
                <w:bCs/>
                <w:color w:val="000000"/>
                <w:szCs w:val="21"/>
              </w:rPr>
              <w:t>会议</w:t>
            </w: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中场茶歇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>两选一</w:t>
            </w:r>
            <w:r>
              <w:rPr>
                <w:rFonts w:hint="eastAsia"/>
                <w:b/>
                <w:color w:val="000000"/>
                <w:szCs w:val="21"/>
              </w:rPr>
              <w:t>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□会议代表胸牌及挂绳</w:t>
            </w:r>
            <w:r>
              <w:rPr>
                <w:rFonts w:hint="eastAsia"/>
                <w:b/>
                <w:color w:val="000000"/>
                <w:szCs w:val="21"/>
              </w:rPr>
              <w:t>10000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□品牌宣传刀旗</w:t>
            </w:r>
            <w:r>
              <w:rPr>
                <w:rFonts w:hint="eastAsia"/>
                <w:b/>
                <w:color w:val="000000"/>
                <w:szCs w:val="21"/>
              </w:rPr>
              <w:t>38000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（需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日前申请）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□夹放资料</w:t>
            </w:r>
            <w:r>
              <w:rPr>
                <w:rFonts w:hint="eastAsia"/>
                <w:b/>
                <w:color w:val="000000"/>
                <w:szCs w:val="21"/>
              </w:rPr>
              <w:t>6000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□会场易拉宝</w:t>
            </w:r>
            <w:r>
              <w:rPr>
                <w:rFonts w:hint="eastAsia"/>
                <w:b/>
                <w:color w:val="000000"/>
                <w:szCs w:val="21"/>
              </w:rPr>
              <w:t xml:space="preserve"> 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（尺寸：</w:t>
            </w:r>
            <w:r>
              <w:rPr>
                <w:rFonts w:hint="eastAsia"/>
                <w:color w:val="000000"/>
                <w:szCs w:val="21"/>
              </w:rPr>
              <w:t>1.5*2</w:t>
            </w:r>
            <w:r>
              <w:rPr>
                <w:rFonts w:hint="eastAsia"/>
                <w:color w:val="000000"/>
                <w:szCs w:val="21"/>
              </w:rPr>
              <w:t>米，自行准备）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□会议条幅</w:t>
            </w:r>
            <w:r>
              <w:rPr>
                <w:rFonts w:hint="eastAsia"/>
                <w:b/>
                <w:color w:val="000000"/>
                <w:szCs w:val="21"/>
              </w:rPr>
              <w:t xml:space="preserve"> 3000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</w:p>
          <w:p w:rsidR="00E10FB5" w:rsidRDefault="00E10FB5" w:rsidP="008B3C28">
            <w:pPr>
              <w:snapToGrid w:val="0"/>
              <w:spacing w:line="312" w:lineRule="auto"/>
              <w:ind w:leftChars="50" w:left="105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□发布企业新技术</w:t>
            </w:r>
            <w:r>
              <w:rPr>
                <w:rFonts w:hint="eastAsia"/>
                <w:b/>
                <w:color w:val="000000"/>
                <w:szCs w:val="21"/>
              </w:rPr>
              <w:t>/</w:t>
            </w:r>
            <w:r>
              <w:rPr>
                <w:rFonts w:hint="eastAsia"/>
                <w:b/>
                <w:color w:val="000000"/>
                <w:szCs w:val="21"/>
              </w:rPr>
              <w:t>新产品等信息</w:t>
            </w:r>
            <w:r>
              <w:rPr>
                <w:rFonts w:hint="eastAsia"/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入编会议论文集</w:t>
            </w:r>
            <w:r>
              <w:rPr>
                <w:rFonts w:hint="eastAsia"/>
                <w:b/>
                <w:color w:val="000000"/>
                <w:szCs w:val="21"/>
              </w:rPr>
              <w:t>5000</w:t>
            </w:r>
            <w:r>
              <w:rPr>
                <w:rFonts w:hint="eastAsia"/>
                <w:b/>
                <w:color w:val="000000"/>
                <w:szCs w:val="21"/>
              </w:rPr>
              <w:t>元</w:t>
            </w:r>
            <w:r>
              <w:rPr>
                <w:rFonts w:hint="eastAsia"/>
                <w:color w:val="000000"/>
                <w:szCs w:val="21"/>
              </w:rPr>
              <w:t>（字数不超过</w:t>
            </w:r>
            <w:r>
              <w:rPr>
                <w:rFonts w:hint="eastAsia"/>
                <w:color w:val="000000"/>
                <w:szCs w:val="21"/>
              </w:rPr>
              <w:t>5000</w:t>
            </w:r>
            <w:r>
              <w:rPr>
                <w:rFonts w:hint="eastAsia"/>
                <w:color w:val="000000"/>
                <w:szCs w:val="21"/>
              </w:rPr>
              <w:t>字）</w:t>
            </w:r>
          </w:p>
        </w:tc>
      </w:tr>
      <w:tr w:rsidR="00E10FB5" w:rsidTr="008B3C28">
        <w:trPr>
          <w:cantSplit/>
          <w:trHeight w:val="778"/>
        </w:trPr>
        <w:tc>
          <w:tcPr>
            <w:tcW w:w="1279" w:type="dxa"/>
            <w:tcBorders>
              <w:top w:val="single" w:sz="4" w:space="0" w:color="auto"/>
              <w:left w:val="single" w:sz="12" w:space="0" w:color="auto"/>
              <w:bottom w:val="single" w:sz="4" w:space="0" w:color="080000"/>
              <w:right w:val="single" w:sz="4" w:space="0" w:color="080000"/>
            </w:tcBorders>
            <w:vAlign w:val="center"/>
          </w:tcPr>
          <w:p w:rsidR="00E10FB5" w:rsidRDefault="00E10FB5" w:rsidP="008B3C28">
            <w:pPr>
              <w:jc w:val="center"/>
              <w:rPr>
                <w:rStyle w:val="a5"/>
                <w:color w:val="000000"/>
                <w:szCs w:val="21"/>
              </w:rPr>
            </w:pPr>
            <w:r>
              <w:rPr>
                <w:rStyle w:val="a5"/>
                <w:color w:val="000000"/>
                <w:szCs w:val="21"/>
              </w:rPr>
              <w:t>论文集</w:t>
            </w:r>
          </w:p>
          <w:p w:rsidR="00E10FB5" w:rsidRDefault="00E10FB5" w:rsidP="008B3C28"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Style w:val="a5"/>
                <w:color w:val="000000"/>
                <w:szCs w:val="21"/>
              </w:rPr>
              <w:t>广告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080000"/>
              <w:bottom w:val="single" w:sz="4" w:space="0" w:color="080000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ind w:leftChars="50" w:left="105"/>
              <w:rPr>
                <w:b/>
                <w:bCs/>
                <w:color w:val="000000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封底</w:t>
            </w:r>
            <w:r>
              <w:rPr>
                <w:rFonts w:hint="eastAsia"/>
                <w:b/>
                <w:bCs/>
                <w:color w:val="000000"/>
              </w:rPr>
              <w:t xml:space="preserve"> 20000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封二</w:t>
            </w:r>
            <w:r>
              <w:rPr>
                <w:rFonts w:hint="eastAsia"/>
                <w:b/>
                <w:bCs/>
                <w:color w:val="000000"/>
              </w:rPr>
              <w:t>15000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扉页</w:t>
            </w:r>
            <w:r>
              <w:rPr>
                <w:rFonts w:hint="eastAsia"/>
                <w:b/>
                <w:bCs/>
                <w:color w:val="000000"/>
              </w:rPr>
              <w:t xml:space="preserve"> 12000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hint="eastAsia"/>
                <w:b/>
                <w:bCs/>
                <w:color w:val="000000"/>
              </w:rPr>
              <w:t>封三</w:t>
            </w:r>
            <w:r>
              <w:rPr>
                <w:rFonts w:hint="eastAsia"/>
                <w:b/>
                <w:bCs/>
                <w:color w:val="000000"/>
              </w:rPr>
              <w:t xml:space="preserve"> 10000</w:t>
            </w:r>
            <w:r>
              <w:rPr>
                <w:rFonts w:hint="eastAsia"/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 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r>
              <w:rPr>
                <w:b/>
                <w:bCs/>
                <w:color w:val="000000"/>
              </w:rPr>
              <w:t>彩色插页</w:t>
            </w:r>
            <w:r>
              <w:rPr>
                <w:rFonts w:hint="eastAsia"/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000</w:t>
            </w:r>
            <w:r>
              <w:rPr>
                <w:b/>
                <w:bCs/>
                <w:color w:val="000000"/>
              </w:rPr>
              <w:t>元</w:t>
            </w:r>
            <w:r>
              <w:rPr>
                <w:rFonts w:hint="eastAsia"/>
                <w:b/>
                <w:bCs/>
                <w:color w:val="000000"/>
              </w:rPr>
              <w:t xml:space="preserve">    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□</w:t>
            </w:r>
            <w:proofErr w:type="gramStart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微信会议</w:t>
            </w:r>
            <w:proofErr w:type="gramEnd"/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广告：</w:t>
            </w:r>
            <w:r>
              <w:rPr>
                <w:rFonts w:hint="eastAsia"/>
                <w:b/>
                <w:bCs/>
                <w:color w:val="000000"/>
              </w:rPr>
              <w:t>18000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元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/</w:t>
            </w: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月</w:t>
            </w:r>
          </w:p>
        </w:tc>
      </w:tr>
      <w:tr w:rsidR="00E10FB5" w:rsidTr="008B3C28">
        <w:trPr>
          <w:cantSplit/>
          <w:trHeight w:val="408"/>
        </w:trPr>
        <w:tc>
          <w:tcPr>
            <w:tcW w:w="9245" w:type="dxa"/>
            <w:gridSpan w:val="9"/>
            <w:tcBorders>
              <w:top w:val="single" w:sz="4" w:space="0" w:color="08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总费用（大写）：                                            小写：       元</w:t>
            </w:r>
          </w:p>
        </w:tc>
      </w:tr>
      <w:tr w:rsidR="00E10FB5" w:rsidTr="008B3C28">
        <w:trPr>
          <w:cantSplit/>
          <w:trHeight w:val="2271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备注：</w:t>
            </w:r>
          </w:p>
          <w:p w:rsidR="00E10FB5" w:rsidRDefault="00E10FB5" w:rsidP="008B3C2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1. </w:t>
            </w:r>
            <w:r>
              <w:rPr>
                <w:rFonts w:hint="eastAsia"/>
                <w:sz w:val="18"/>
                <w:szCs w:val="18"/>
              </w:rPr>
              <w:t>申请单位提供的内容应真实、合法，符合《中华人民共和国广告法》《广告管理条例》。</w:t>
            </w:r>
          </w:p>
          <w:p w:rsidR="00E10FB5" w:rsidRDefault="00E10FB5" w:rsidP="008B3C2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2. </w:t>
            </w:r>
            <w:r>
              <w:rPr>
                <w:rFonts w:hint="eastAsia"/>
                <w:sz w:val="18"/>
                <w:szCs w:val="18"/>
              </w:rPr>
              <w:t>广告预订以收到全额费用为准，请在签订协议后将相关费用汇至：</w:t>
            </w:r>
          </w:p>
          <w:p w:rsidR="00E10FB5" w:rsidRDefault="00E10FB5" w:rsidP="008B3C28">
            <w:pPr>
              <w:ind w:firstLineChars="200" w:firstLine="360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>账户名称：《中国橡胶》杂志社有限责任公司</w:t>
            </w:r>
          </w:p>
          <w:p w:rsidR="00E10FB5" w:rsidRDefault="00E10FB5" w:rsidP="008B3C28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开户银行：中国工商银行北京六铺炕支行</w:t>
            </w:r>
          </w:p>
          <w:p w:rsidR="00E10FB5" w:rsidRDefault="00E10FB5" w:rsidP="008B3C28">
            <w:pPr>
              <w:ind w:firstLineChars="200" w:firstLine="361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bCs/>
                <w:sz w:val="18"/>
                <w:szCs w:val="18"/>
              </w:rPr>
              <w:t>银行账号：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0200022309004624481 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</w:p>
          <w:p w:rsidR="00E10FB5" w:rsidRPr="009832A6" w:rsidRDefault="00E10FB5" w:rsidP="008B3C28">
            <w:pPr>
              <w:ind w:firstLineChars="200" w:firstLine="36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9832A6">
              <w:rPr>
                <w:rFonts w:hint="eastAsia"/>
                <w:b/>
                <w:sz w:val="18"/>
                <w:szCs w:val="18"/>
              </w:rPr>
              <w:t>截止日期：</w:t>
            </w:r>
            <w:r w:rsidRPr="009832A6">
              <w:rPr>
                <w:rFonts w:hint="eastAsia"/>
                <w:b/>
                <w:sz w:val="18"/>
                <w:szCs w:val="18"/>
              </w:rPr>
              <w:t>2019</w:t>
            </w:r>
            <w:r w:rsidRPr="009832A6">
              <w:rPr>
                <w:rFonts w:hint="eastAsia"/>
                <w:b/>
                <w:sz w:val="18"/>
                <w:szCs w:val="18"/>
              </w:rPr>
              <w:t>年</w:t>
            </w:r>
            <w:r w:rsidRPr="009832A6">
              <w:rPr>
                <w:rFonts w:hint="eastAsia"/>
                <w:b/>
                <w:sz w:val="18"/>
                <w:szCs w:val="18"/>
              </w:rPr>
              <w:t>8</w:t>
            </w:r>
            <w:r w:rsidRPr="009832A6">
              <w:rPr>
                <w:rFonts w:hint="eastAsia"/>
                <w:b/>
                <w:sz w:val="18"/>
                <w:szCs w:val="18"/>
              </w:rPr>
              <w:t>月</w:t>
            </w:r>
            <w:r w:rsidRPr="009832A6">
              <w:rPr>
                <w:rFonts w:hint="eastAsia"/>
                <w:b/>
                <w:sz w:val="18"/>
                <w:szCs w:val="18"/>
              </w:rPr>
              <w:t>16</w:t>
            </w:r>
            <w:r w:rsidRPr="009832A6">
              <w:rPr>
                <w:rFonts w:hint="eastAsia"/>
                <w:b/>
                <w:sz w:val="18"/>
                <w:szCs w:val="18"/>
              </w:rPr>
              <w:t>日</w:t>
            </w:r>
          </w:p>
        </w:tc>
      </w:tr>
      <w:tr w:rsidR="00E10FB5" w:rsidTr="008B3C28">
        <w:trPr>
          <w:cantSplit/>
          <w:trHeight w:val="1408"/>
        </w:trPr>
        <w:tc>
          <w:tcPr>
            <w:tcW w:w="924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</w:t>
            </w:r>
          </w:p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（申请单位盖章）</w:t>
            </w:r>
          </w:p>
          <w:p w:rsidR="00E10FB5" w:rsidRDefault="00E10FB5" w:rsidP="008B3C28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                                         年   月   日</w:t>
            </w:r>
          </w:p>
        </w:tc>
      </w:tr>
    </w:tbl>
    <w:p w:rsidR="00E10FB5" w:rsidRDefault="00E10FB5" w:rsidP="00E10FB5">
      <w:pPr>
        <w:spacing w:line="400" w:lineRule="exact"/>
        <w:rPr>
          <w:bCs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>
        <w:rPr>
          <w:rFonts w:hint="eastAsia"/>
          <w:bCs/>
          <w:color w:val="000000"/>
          <w:szCs w:val="21"/>
        </w:rPr>
        <w:t>邹远红、管欣、胡军</w:t>
      </w:r>
      <w:r>
        <w:rPr>
          <w:rFonts w:hint="eastAsia"/>
          <w:bCs/>
          <w:color w:val="000000"/>
          <w:szCs w:val="21"/>
        </w:rPr>
        <w:t xml:space="preserve">       </w:t>
      </w:r>
      <w:r>
        <w:rPr>
          <w:rFonts w:hint="eastAsia"/>
          <w:b/>
          <w:color w:val="000000"/>
          <w:szCs w:val="21"/>
        </w:rPr>
        <w:t>电话：</w:t>
      </w:r>
      <w:r>
        <w:rPr>
          <w:rFonts w:hint="eastAsia"/>
          <w:bCs/>
          <w:color w:val="000000"/>
          <w:szCs w:val="21"/>
        </w:rPr>
        <w:t>010-84915391</w:t>
      </w:r>
    </w:p>
    <w:p w:rsidR="00E10FB5" w:rsidRDefault="00E10FB5" w:rsidP="00E10FB5">
      <w:pPr>
        <w:spacing w:line="400" w:lineRule="exact"/>
        <w:rPr>
          <w:rFonts w:hint="eastAsia"/>
          <w:sz w:val="24"/>
        </w:rPr>
      </w:pPr>
      <w:r>
        <w:rPr>
          <w:rFonts w:hint="eastAsia"/>
          <w:b/>
          <w:color w:val="000000"/>
          <w:szCs w:val="21"/>
        </w:rPr>
        <w:t>传真：</w:t>
      </w:r>
      <w:r>
        <w:rPr>
          <w:rFonts w:hint="eastAsia"/>
          <w:bCs/>
          <w:color w:val="000000"/>
          <w:szCs w:val="21"/>
        </w:rPr>
        <w:t xml:space="preserve">010-84928207     </w:t>
      </w:r>
      <w:r>
        <w:rPr>
          <w:bCs/>
          <w:color w:val="000000"/>
          <w:szCs w:val="21"/>
        </w:rPr>
        <w:t xml:space="preserve">        </w:t>
      </w:r>
      <w:r>
        <w:rPr>
          <w:rFonts w:hint="eastAsia"/>
          <w:bCs/>
          <w:color w:val="000000"/>
          <w:szCs w:val="21"/>
        </w:rPr>
        <w:t xml:space="preserve">  </w:t>
      </w:r>
      <w:r>
        <w:rPr>
          <w:rFonts w:hint="eastAsia"/>
          <w:b/>
          <w:color w:val="000000"/>
          <w:szCs w:val="21"/>
        </w:rPr>
        <w:t>邮箱：</w:t>
      </w:r>
      <w:r w:rsidRPr="005325A5">
        <w:rPr>
          <w:rFonts w:hint="eastAsia"/>
          <w:sz w:val="24"/>
        </w:rPr>
        <w:t>chinarubber@cria.org.cn</w:t>
      </w:r>
    </w:p>
    <w:p w:rsidR="00E10FB5" w:rsidRPr="0008600F" w:rsidRDefault="00E10FB5" w:rsidP="00E10FB5">
      <w:pPr>
        <w:spacing w:line="400" w:lineRule="exact"/>
        <w:rPr>
          <w:rFonts w:ascii="Calibri" w:hAnsi="Calibri" w:cs="宋体" w:hint="eastAsia"/>
          <w:b/>
          <w:bCs/>
          <w:kern w:val="0"/>
          <w:sz w:val="24"/>
        </w:rPr>
      </w:pPr>
    </w:p>
    <w:p w:rsidR="00D2733B" w:rsidRDefault="00D2733B" w:rsidP="00D2733B">
      <w:pPr>
        <w:spacing w:line="400" w:lineRule="exact"/>
        <w:rPr>
          <w:rFonts w:ascii="Calibri" w:hAnsi="Calibri" w:cs="宋体"/>
          <w:b/>
          <w:bCs/>
          <w:kern w:val="0"/>
          <w:sz w:val="24"/>
        </w:rPr>
      </w:pPr>
      <w:bookmarkStart w:id="0" w:name="_GoBack"/>
      <w:bookmarkEnd w:id="0"/>
      <w:r>
        <w:rPr>
          <w:rFonts w:ascii="Calibri" w:hAnsi="Calibri" w:cs="宋体" w:hint="eastAsia"/>
          <w:b/>
          <w:bCs/>
          <w:kern w:val="0"/>
          <w:sz w:val="24"/>
        </w:rPr>
        <w:lastRenderedPageBreak/>
        <w:t>附件</w:t>
      </w:r>
      <w:r>
        <w:rPr>
          <w:rFonts w:ascii="Calibri" w:hAnsi="Calibri" w:cs="宋体" w:hint="eastAsia"/>
          <w:b/>
          <w:bCs/>
          <w:kern w:val="0"/>
          <w:sz w:val="24"/>
        </w:rPr>
        <w:t>3</w:t>
      </w:r>
      <w:r>
        <w:rPr>
          <w:rFonts w:ascii="Calibri" w:hAnsi="Calibri" w:cs="宋体" w:hint="eastAsia"/>
          <w:b/>
          <w:bCs/>
          <w:kern w:val="0"/>
          <w:sz w:val="24"/>
        </w:rPr>
        <w:t>：酒店订房表</w:t>
      </w:r>
    </w:p>
    <w:tbl>
      <w:tblPr>
        <w:tblpPr w:leftFromText="180" w:rightFromText="180" w:vertAnchor="page" w:horzAnchor="margin" w:tblpXSpec="center" w:tblpY="1701"/>
        <w:tblW w:w="10480" w:type="dxa"/>
        <w:tblLook w:val="0000" w:firstRow="0" w:lastRow="0" w:firstColumn="0" w:lastColumn="0" w:noHBand="0" w:noVBand="0"/>
      </w:tblPr>
      <w:tblGrid>
        <w:gridCol w:w="1090"/>
        <w:gridCol w:w="1176"/>
        <w:gridCol w:w="1064"/>
        <w:gridCol w:w="889"/>
        <w:gridCol w:w="1548"/>
        <w:gridCol w:w="2538"/>
        <w:gridCol w:w="2175"/>
      </w:tblGrid>
      <w:tr w:rsidR="00D2733B" w:rsidRPr="00C570A8" w:rsidTr="008B3C28">
        <w:trPr>
          <w:trHeight w:val="1701"/>
        </w:trPr>
        <w:tc>
          <w:tcPr>
            <w:tcW w:w="22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D2733B" w:rsidRPr="009823DD" w:rsidRDefault="00D2733B" w:rsidP="008B3C28">
            <w:pPr>
              <w:widowControl/>
              <w:rPr>
                <w:rFonts w:ascii="Calibri" w:hAnsi="Calibri" w:cs="宋体"/>
                <w:b/>
                <w:bCs/>
                <w:kern w:val="0"/>
                <w:sz w:val="24"/>
              </w:rPr>
            </w:pPr>
          </w:p>
        </w:tc>
        <w:tc>
          <w:tcPr>
            <w:tcW w:w="82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D2733B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</w:p>
          <w:p w:rsidR="00D2733B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32"/>
                <w:szCs w:val="32"/>
              </w:rPr>
              <w:t>银川国际交流中心酒店</w:t>
            </w:r>
          </w:p>
          <w:p w:rsidR="00D2733B" w:rsidRPr="00C570A8" w:rsidRDefault="00D2733B" w:rsidP="008B3C28">
            <w:pPr>
              <w:widowControl/>
              <w:spacing w:line="360" w:lineRule="exact"/>
              <w:ind w:leftChars="-972" w:left="-2041"/>
              <w:jc w:val="center"/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</w:pPr>
            <w:r w:rsidRPr="00C570A8">
              <w:rPr>
                <w:rFonts w:ascii="Arial" w:eastAsia="黑体" w:hAnsi="Arial" w:cs="Arial" w:hint="eastAsia"/>
                <w:bCs/>
                <w:kern w:val="0"/>
                <w:sz w:val="32"/>
                <w:szCs w:val="32"/>
              </w:rPr>
              <w:t xml:space="preserve"> 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32"/>
                <w:szCs w:val="32"/>
              </w:rPr>
              <w:t>订房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32"/>
                <w:szCs w:val="32"/>
              </w:rPr>
              <w:t>表</w:t>
            </w:r>
          </w:p>
          <w:p w:rsidR="00D2733B" w:rsidRDefault="00D2733B" w:rsidP="008B3C28">
            <w:pPr>
              <w:widowControl/>
              <w:spacing w:line="360" w:lineRule="exact"/>
              <w:ind w:leftChars="-1107" w:left="-2325"/>
              <w:jc w:val="center"/>
              <w:rPr>
                <w:b/>
                <w:bCs/>
                <w:szCs w:val="21"/>
              </w:rPr>
            </w:pP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201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9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年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8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月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21</w:t>
            </w:r>
            <w:r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~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>24</w:t>
            </w:r>
            <w:r w:rsidRPr="00C570A8">
              <w:rPr>
                <w:rFonts w:ascii="Arial" w:eastAsia="黑体" w:hAnsi="Arial" w:cs="Arial"/>
                <w:b/>
                <w:bCs/>
                <w:kern w:val="0"/>
                <w:sz w:val="24"/>
              </w:rPr>
              <w:t>日</w:t>
            </w:r>
            <w:r w:rsidRPr="00C570A8">
              <w:rPr>
                <w:rFonts w:ascii="Arial" w:eastAsia="黑体" w:hAnsi="Arial" w:cs="Arial" w:hint="eastAsia"/>
                <w:b/>
                <w:bCs/>
                <w:kern w:val="0"/>
                <w:sz w:val="24"/>
              </w:rPr>
              <w:t xml:space="preserve">      </w:t>
            </w:r>
            <w:r w:rsidRPr="00C570A8"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D2733B" w:rsidRPr="00C570A8" w:rsidRDefault="00D2733B" w:rsidP="008B3C28">
            <w:pPr>
              <w:widowControl/>
              <w:spacing w:line="360" w:lineRule="exact"/>
              <w:ind w:leftChars="-1107" w:left="-2325"/>
              <w:jc w:val="center"/>
              <w:rPr>
                <w:rFonts w:ascii="Adobe 黑体 Std R" w:eastAsia="Adobe 黑体 Std R" w:hAnsi="Adobe 黑体 Std R" w:cs="宋体"/>
                <w:b/>
                <w:bCs/>
                <w:kern w:val="0"/>
                <w:sz w:val="24"/>
              </w:rPr>
            </w:pPr>
          </w:p>
        </w:tc>
      </w:tr>
      <w:tr w:rsidR="00D2733B" w:rsidRPr="00C570A8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kern w:val="0"/>
                <w:sz w:val="24"/>
              </w:rPr>
            </w:pPr>
            <w:r w:rsidRPr="009264FF">
              <w:rPr>
                <w:rFonts w:ascii="Calibri" w:hAnsi="Arial Unicode MS" w:cs="宋体"/>
                <w:b/>
                <w:bCs/>
                <w:kern w:val="0"/>
                <w:sz w:val="24"/>
              </w:rPr>
              <w:t>客人信息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姓名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国家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先生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女士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先生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女士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C570A8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kern w:val="0"/>
                <w:sz w:val="24"/>
              </w:rPr>
            </w:pPr>
            <w:r w:rsidRPr="00C570A8">
              <w:rPr>
                <w:rFonts w:ascii="Calibri" w:hAnsi="Arial Unicode MS" w:cs="宋体"/>
                <w:b/>
                <w:kern w:val="0"/>
                <w:sz w:val="24"/>
              </w:rPr>
              <w:t>公司</w:t>
            </w:r>
            <w:r w:rsidRPr="00C570A8">
              <w:rPr>
                <w:rFonts w:ascii="Calibri" w:hAnsi="Arial Unicode MS" w:cs="宋体" w:hint="eastAsia"/>
                <w:b/>
                <w:kern w:val="0"/>
                <w:sz w:val="24"/>
              </w:rPr>
              <w:t>名称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电话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传真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电子邮件</w:t>
            </w:r>
          </w:p>
        </w:tc>
        <w:tc>
          <w:tcPr>
            <w:tcW w:w="715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到店及离店信息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到店日期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航班号</w:t>
            </w:r>
            <w:r>
              <w:rPr>
                <w:rFonts w:ascii="Calibri" w:hAnsi="Arial Unicode MS" w:cs="宋体" w:hint="eastAsia"/>
                <w:kern w:val="0"/>
                <w:sz w:val="24"/>
              </w:rPr>
              <w:t>、火车</w:t>
            </w:r>
            <w:r w:rsidRPr="009823DD">
              <w:rPr>
                <w:rFonts w:ascii="Calibri" w:hAnsi="Calibri" w:cs="宋体"/>
                <w:kern w:val="0"/>
                <w:sz w:val="24"/>
              </w:rPr>
              <w:t>/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时间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离店日期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航班号</w:t>
            </w:r>
            <w:r>
              <w:rPr>
                <w:rFonts w:ascii="Calibri" w:hAnsi="Arial Unicode MS" w:cs="宋体" w:hint="eastAsia"/>
                <w:kern w:val="0"/>
                <w:sz w:val="24"/>
              </w:rPr>
              <w:t>、火车</w:t>
            </w:r>
            <w:r w:rsidRPr="009823DD">
              <w:rPr>
                <w:rFonts w:ascii="Calibri" w:hAnsi="Calibri" w:cs="宋体"/>
                <w:kern w:val="0"/>
                <w:sz w:val="24"/>
              </w:rPr>
              <w:t>/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时间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房间类型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房间类型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价格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center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间数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高级单间（大床房）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D93752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84A32">
              <w:rPr>
                <w:rFonts w:ascii="Calibri" w:hAnsi="Calibri" w:cs="宋体"/>
                <w:bCs/>
                <w:kern w:val="0"/>
                <w:sz w:val="24"/>
              </w:rPr>
              <w:t>人民币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520</w:t>
            </w:r>
            <w:r w:rsidRPr="00684A32">
              <w:rPr>
                <w:rFonts w:ascii="Calibri" w:hAnsi="Calibri" w:cs="宋体"/>
                <w:bCs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高级标间（双床房）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3B" w:rsidRPr="00D93752" w:rsidRDefault="00D2733B" w:rsidP="008B3C28">
            <w:pPr>
              <w:rPr>
                <w:rFonts w:ascii="Calibri" w:hAnsi="Calibri" w:cs="宋体"/>
                <w:bCs/>
                <w:kern w:val="0"/>
                <w:sz w:val="24"/>
              </w:rPr>
            </w:pPr>
            <w:r w:rsidRPr="0030250F">
              <w:rPr>
                <w:rFonts w:ascii="Calibri" w:hAnsi="Calibri" w:cs="宋体"/>
                <w:bCs/>
                <w:kern w:val="0"/>
                <w:sz w:val="24"/>
              </w:rPr>
              <w:t>人民币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520</w:t>
            </w:r>
            <w:r w:rsidRPr="0030250F">
              <w:rPr>
                <w:rFonts w:ascii="Calibri" w:hAnsi="Calibri" w:cs="宋体"/>
                <w:bCs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31"/>
        </w:trPr>
        <w:tc>
          <w:tcPr>
            <w:tcW w:w="46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6938F3" w:rsidRDefault="00D2733B" w:rsidP="008B3C28">
            <w:pPr>
              <w:rPr>
                <w:rFonts w:ascii="Calibri" w:hAnsi="Calibri" w:cs="宋体"/>
                <w:bCs/>
                <w:kern w:val="0"/>
                <w:sz w:val="24"/>
              </w:rPr>
            </w:pPr>
            <w:r w:rsidRPr="006938F3">
              <w:rPr>
                <w:rFonts w:ascii="Calibri" w:hAnsi="Calibri" w:cs="宋体"/>
                <w:bCs/>
                <w:kern w:val="0"/>
                <w:sz w:val="24"/>
              </w:rPr>
              <w:t>□</w:t>
            </w:r>
            <w:r w:rsidRPr="00684713">
              <w:rPr>
                <w:rFonts w:ascii="Calibri" w:hAnsi="Calibri" w:cs="宋体" w:hint="eastAsia"/>
                <w:bCs/>
                <w:kern w:val="0"/>
                <w:sz w:val="24"/>
              </w:rPr>
              <w:t>商务套房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33B" w:rsidRPr="0000318C" w:rsidRDefault="00D2733B" w:rsidP="008B3C28">
            <w:pPr>
              <w:rPr>
                <w:rFonts w:ascii="Calibri" w:hAnsi="Calibri" w:cs="宋体"/>
                <w:bCs/>
                <w:color w:val="000000"/>
                <w:kern w:val="0"/>
                <w:sz w:val="24"/>
              </w:rPr>
            </w:pPr>
            <w:r w:rsidRPr="0000318C">
              <w:rPr>
                <w:rFonts w:ascii="Calibri" w:hAnsi="Calibri" w:cs="宋体"/>
                <w:bCs/>
                <w:color w:val="000000"/>
                <w:kern w:val="0"/>
                <w:sz w:val="24"/>
              </w:rPr>
              <w:t>人民币</w:t>
            </w:r>
            <w:r w:rsidRPr="0000318C">
              <w:rPr>
                <w:rFonts w:ascii="Calibri" w:hAnsi="Calibri" w:cs="宋体" w:hint="eastAsia"/>
                <w:bCs/>
                <w:color w:val="000000"/>
                <w:kern w:val="0"/>
                <w:sz w:val="24"/>
              </w:rPr>
              <w:t xml:space="preserve"> 1100</w:t>
            </w:r>
            <w:r w:rsidRPr="0000318C">
              <w:rPr>
                <w:rFonts w:ascii="Calibri" w:hAnsi="Calibri" w:cs="宋体" w:hint="eastAsia"/>
                <w:bCs/>
                <w:color w:val="000000"/>
                <w:kern w:val="0"/>
                <w:sz w:val="24"/>
              </w:rPr>
              <w:t>元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Arial Unicode MS" w:cs="宋体"/>
                <w:kern w:val="0"/>
                <w:sz w:val="24"/>
              </w:rPr>
            </w:pPr>
            <w:r>
              <w:rPr>
                <w:rFonts w:ascii="Calibri" w:hAnsi="Arial Unicode MS" w:cs="宋体" w:hint="eastAsia"/>
                <w:kern w:val="0"/>
                <w:sz w:val="24"/>
              </w:rPr>
              <w:t xml:space="preserve">  </w:t>
            </w:r>
          </w:p>
        </w:tc>
      </w:tr>
      <w:tr w:rsidR="00D2733B" w:rsidRPr="00116EAA" w:rsidTr="008B3C28">
        <w:trPr>
          <w:gridBefore w:val="1"/>
          <w:wBefore w:w="1090" w:type="dxa"/>
          <w:trHeight w:val="331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注：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1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、以上房价仅适用于指定会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议时间；非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会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议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期间的价格以酒店确认为准。</w:t>
            </w:r>
          </w:p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Cs/>
                <w:kern w:val="0"/>
                <w:sz w:val="24"/>
              </w:rPr>
            </w:pPr>
            <w:r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    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2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、以上房价已含服务费，</w:t>
            </w:r>
            <w:r w:rsidRPr="00900C35">
              <w:rPr>
                <w:rFonts w:ascii="Calibri" w:hAnsi="Calibri" w:cs="宋体" w:hint="eastAsia"/>
                <w:bCs/>
                <w:kern w:val="0"/>
                <w:sz w:val="24"/>
              </w:rPr>
              <w:t>包含早餐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，免费无线网络；</w:t>
            </w:r>
          </w:p>
          <w:p w:rsidR="00D2733B" w:rsidRPr="00116EAA" w:rsidRDefault="00D2733B" w:rsidP="008B3C28">
            <w:pPr>
              <w:widowControl/>
              <w:spacing w:line="300" w:lineRule="exact"/>
              <w:jc w:val="left"/>
              <w:rPr>
                <w:szCs w:val="21"/>
              </w:rPr>
            </w:pP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 xml:space="preserve">     3</w:t>
            </w:r>
            <w:r w:rsidRPr="00116EAA">
              <w:rPr>
                <w:rFonts w:ascii="Calibri" w:hAnsi="Calibri" w:cs="宋体" w:hint="eastAsia"/>
                <w:bCs/>
                <w:kern w:val="0"/>
                <w:sz w:val="24"/>
              </w:rPr>
              <w:t>、所有预订以前台现付或刷卡方式结算房费</w:t>
            </w:r>
            <w:r>
              <w:rPr>
                <w:rFonts w:ascii="Calibri" w:hAnsi="Calibri" w:cs="宋体" w:hint="eastAsia"/>
                <w:bCs/>
                <w:kern w:val="0"/>
                <w:sz w:val="24"/>
              </w:rPr>
              <w:t>。</w:t>
            </w:r>
          </w:p>
        </w:tc>
      </w:tr>
      <w:tr w:rsidR="00D2733B" w:rsidRPr="009823DD" w:rsidTr="008B3C28">
        <w:trPr>
          <w:gridBefore w:val="1"/>
          <w:wBefore w:w="1090" w:type="dxa"/>
          <w:trHeight w:val="387"/>
        </w:trPr>
        <w:tc>
          <w:tcPr>
            <w:tcW w:w="9390" w:type="dxa"/>
            <w:gridSpan w:val="6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b/>
                <w:bCs/>
                <w:kern w:val="0"/>
                <w:sz w:val="24"/>
                <w:u w:val="single"/>
              </w:rPr>
            </w:pPr>
            <w:r w:rsidRPr="009823DD">
              <w:rPr>
                <w:rFonts w:ascii="Calibri" w:hAnsi="Arial Unicode MS" w:cs="宋体"/>
                <w:b/>
                <w:bCs/>
                <w:kern w:val="0"/>
                <w:sz w:val="24"/>
                <w:u w:val="single"/>
              </w:rPr>
              <w:t>信用卡资料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Visa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维</w:t>
            </w:r>
            <w:proofErr w:type="gramStart"/>
            <w:r w:rsidRPr="009823DD">
              <w:rPr>
                <w:rFonts w:ascii="Calibri" w:hAnsi="Arial Unicode MS" w:cs="宋体"/>
                <w:kern w:val="0"/>
                <w:sz w:val="24"/>
              </w:rPr>
              <w:t>萨</w:t>
            </w:r>
            <w:proofErr w:type="gramEnd"/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Master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万事达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Amex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运通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DC</w:t>
            </w:r>
            <w:r w:rsidRPr="009823DD">
              <w:rPr>
                <w:rFonts w:ascii="Calibri" w:hAnsi="Arial Unicode MS" w:cs="宋体"/>
                <w:kern w:val="0"/>
                <w:sz w:val="24"/>
              </w:rPr>
              <w:t>大</w:t>
            </w:r>
            <w:proofErr w:type="gramStart"/>
            <w:r w:rsidRPr="009823DD">
              <w:rPr>
                <w:rFonts w:ascii="Calibri" w:hAnsi="Arial Unicode MS" w:cs="宋体"/>
                <w:kern w:val="0"/>
                <w:sz w:val="24"/>
              </w:rPr>
              <w:t>莱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Arial Unicode MS" w:hAnsi="Arial Unicode MS" w:cs="宋体"/>
                <w:kern w:val="0"/>
                <w:sz w:val="24"/>
              </w:rPr>
              <w:t>□</w:t>
            </w:r>
            <w:r w:rsidRPr="009823DD">
              <w:rPr>
                <w:rFonts w:ascii="Calibri" w:hAnsi="Calibri" w:cs="宋体"/>
                <w:kern w:val="0"/>
                <w:sz w:val="24"/>
              </w:rPr>
              <w:t xml:space="preserve"> JCB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信用卡卡号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有效期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 xml:space="preserve">　</w:t>
            </w:r>
          </w:p>
        </w:tc>
      </w:tr>
      <w:tr w:rsidR="00D2733B" w:rsidRPr="009823DD" w:rsidTr="008B3C28">
        <w:trPr>
          <w:gridBefore w:val="1"/>
          <w:wBefore w:w="1090" w:type="dxa"/>
          <w:trHeight w:val="386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733B" w:rsidRPr="009823DD" w:rsidRDefault="00D2733B" w:rsidP="008B3C28">
            <w:pPr>
              <w:widowControl/>
              <w:spacing w:line="300" w:lineRule="exact"/>
              <w:jc w:val="left"/>
              <w:rPr>
                <w:rFonts w:ascii="Calibri" w:hAnsi="Calibri" w:cs="宋体"/>
                <w:kern w:val="0"/>
                <w:sz w:val="24"/>
              </w:rPr>
            </w:pPr>
            <w:r w:rsidRPr="009823DD">
              <w:rPr>
                <w:rFonts w:ascii="Calibri" w:hAnsi="Arial Unicode MS" w:cs="宋体"/>
                <w:kern w:val="0"/>
                <w:sz w:val="24"/>
              </w:rPr>
              <w:t>授权签字</w:t>
            </w:r>
          </w:p>
        </w:tc>
      </w:tr>
    </w:tbl>
    <w:p w:rsidR="00D2733B" w:rsidRPr="00B82BB9" w:rsidRDefault="00D2733B" w:rsidP="00D2733B">
      <w:pPr>
        <w:spacing w:line="400" w:lineRule="exact"/>
        <w:rPr>
          <w:b/>
          <w:bCs/>
          <w:szCs w:val="21"/>
        </w:rPr>
      </w:pPr>
      <w:r w:rsidRPr="00B82BB9">
        <w:rPr>
          <w:rFonts w:hint="eastAsia"/>
          <w:b/>
          <w:bCs/>
          <w:szCs w:val="21"/>
        </w:rPr>
        <w:t>请填写以上订房信息，并将预订单</w:t>
      </w:r>
      <w:r w:rsidRPr="00B82BB9">
        <w:rPr>
          <w:rFonts w:hint="eastAsia"/>
          <w:b/>
          <w:bCs/>
          <w:szCs w:val="21"/>
        </w:rPr>
        <w:t>Email</w:t>
      </w:r>
      <w:r w:rsidRPr="00B82BB9">
        <w:rPr>
          <w:rFonts w:hint="eastAsia"/>
          <w:b/>
          <w:bCs/>
          <w:szCs w:val="21"/>
        </w:rPr>
        <w:t>发至银川国际交流中心酒店</w:t>
      </w:r>
    </w:p>
    <w:p w:rsidR="00D2733B" w:rsidRPr="00B82BB9" w:rsidRDefault="00D2733B" w:rsidP="00D2733B">
      <w:pPr>
        <w:spacing w:line="400" w:lineRule="exact"/>
        <w:rPr>
          <w:bCs/>
          <w:szCs w:val="21"/>
        </w:rPr>
      </w:pPr>
      <w:r w:rsidRPr="00B82BB9">
        <w:rPr>
          <w:rFonts w:hint="eastAsia"/>
          <w:bCs/>
          <w:szCs w:val="21"/>
        </w:rPr>
        <w:t>邮箱：</w:t>
      </w:r>
      <w:r w:rsidRPr="00B82BB9">
        <w:rPr>
          <w:rFonts w:hint="eastAsia"/>
          <w:bCs/>
          <w:szCs w:val="21"/>
        </w:rPr>
        <w:t xml:space="preserve">roxanna.ha@ycicc.com    </w:t>
      </w:r>
      <w:r w:rsidRPr="00B82BB9">
        <w:rPr>
          <w:rFonts w:hint="eastAsia"/>
          <w:bCs/>
          <w:szCs w:val="21"/>
        </w:rPr>
        <w:t>传真：</w:t>
      </w:r>
      <w:r w:rsidRPr="00B82BB9">
        <w:rPr>
          <w:rFonts w:hint="eastAsia"/>
          <w:bCs/>
          <w:szCs w:val="21"/>
        </w:rPr>
        <w:t>0951-6871002</w:t>
      </w:r>
    </w:p>
    <w:p w:rsidR="00D2733B" w:rsidRPr="00B82BB9" w:rsidRDefault="00D2733B" w:rsidP="00D2733B">
      <w:pPr>
        <w:spacing w:line="400" w:lineRule="exact"/>
        <w:rPr>
          <w:bCs/>
          <w:szCs w:val="21"/>
        </w:rPr>
      </w:pPr>
      <w:r w:rsidRPr="00B82BB9">
        <w:rPr>
          <w:rFonts w:hint="eastAsia"/>
          <w:bCs/>
          <w:szCs w:val="21"/>
        </w:rPr>
        <w:t>联系人：哈米旦</w:t>
      </w:r>
      <w:r w:rsidRPr="00B82BB9">
        <w:rPr>
          <w:rFonts w:hint="eastAsia"/>
          <w:bCs/>
          <w:szCs w:val="21"/>
        </w:rPr>
        <w:t xml:space="preserve">  </w:t>
      </w:r>
      <w:r w:rsidRPr="00B82BB9">
        <w:rPr>
          <w:rFonts w:hint="eastAsia"/>
          <w:bCs/>
          <w:szCs w:val="21"/>
        </w:rPr>
        <w:t>手机：</w:t>
      </w:r>
      <w:r w:rsidRPr="00B82BB9">
        <w:rPr>
          <w:rFonts w:hint="eastAsia"/>
          <w:bCs/>
          <w:szCs w:val="21"/>
        </w:rPr>
        <w:t xml:space="preserve">18395202027      </w:t>
      </w:r>
    </w:p>
    <w:p w:rsidR="00D2733B" w:rsidRPr="00C14851" w:rsidRDefault="00D2733B" w:rsidP="00D2733B">
      <w:pPr>
        <w:spacing w:line="400" w:lineRule="exact"/>
        <w:rPr>
          <w:b/>
          <w:bCs/>
          <w:szCs w:val="21"/>
        </w:rPr>
      </w:pPr>
      <w:r w:rsidRPr="00C14851">
        <w:rPr>
          <w:rFonts w:hint="eastAsia"/>
          <w:b/>
          <w:bCs/>
          <w:szCs w:val="21"/>
        </w:rPr>
        <w:t>提示：</w:t>
      </w:r>
      <w:r w:rsidRPr="00C14851">
        <w:rPr>
          <w:rFonts w:hint="eastAsia"/>
          <w:b/>
          <w:bCs/>
          <w:szCs w:val="21"/>
        </w:rPr>
        <w:t>8</w:t>
      </w:r>
      <w:r w:rsidRPr="00C14851">
        <w:rPr>
          <w:rFonts w:hint="eastAsia"/>
          <w:b/>
          <w:bCs/>
          <w:szCs w:val="21"/>
        </w:rPr>
        <w:t>月份为银川旺季，酒店住房紧张，请会议代表提前预定房间。</w:t>
      </w:r>
    </w:p>
    <w:p w:rsidR="00D2733B" w:rsidRDefault="00D2733B" w:rsidP="00D2733B">
      <w:pPr>
        <w:spacing w:line="360" w:lineRule="auto"/>
        <w:rPr>
          <w:bCs/>
          <w:szCs w:val="21"/>
          <w:u w:val="dotted"/>
        </w:rPr>
      </w:pPr>
      <w:r>
        <w:rPr>
          <w:rFonts w:hint="eastAsia"/>
          <w:bCs/>
          <w:szCs w:val="21"/>
        </w:rPr>
        <w:t xml:space="preserve"> </w:t>
      </w:r>
      <w:r w:rsidRPr="00B82BB9">
        <w:rPr>
          <w:rFonts w:hint="eastAsia"/>
          <w:bCs/>
          <w:szCs w:val="21"/>
          <w:u w:val="dotted"/>
        </w:rPr>
        <w:t xml:space="preserve">                                                                                            </w:t>
      </w:r>
    </w:p>
    <w:p w:rsidR="00D2733B" w:rsidRPr="00A05C0F" w:rsidRDefault="00D2733B" w:rsidP="00D2733B">
      <w:pPr>
        <w:spacing w:line="360" w:lineRule="auto"/>
        <w:rPr>
          <w:bCs/>
          <w:szCs w:val="21"/>
        </w:rPr>
      </w:pPr>
      <w:r w:rsidRPr="00A05C0F">
        <w:rPr>
          <w:rFonts w:hint="eastAsia"/>
          <w:bCs/>
          <w:szCs w:val="21"/>
        </w:rPr>
        <w:t>以下内容仅</w:t>
      </w:r>
      <w:proofErr w:type="gramStart"/>
      <w:r w:rsidRPr="00A05C0F">
        <w:rPr>
          <w:rFonts w:hint="eastAsia"/>
          <w:bCs/>
          <w:szCs w:val="21"/>
        </w:rPr>
        <w:t>供酒店</w:t>
      </w:r>
      <w:proofErr w:type="gramEnd"/>
      <w:r w:rsidRPr="00A05C0F">
        <w:rPr>
          <w:rFonts w:hint="eastAsia"/>
          <w:bCs/>
          <w:szCs w:val="21"/>
        </w:rPr>
        <w:t>使用：</w:t>
      </w:r>
    </w:p>
    <w:p w:rsidR="00D2733B" w:rsidRPr="00B82BB9" w:rsidRDefault="00D2733B" w:rsidP="00D2733B">
      <w:pPr>
        <w:spacing w:line="400" w:lineRule="exact"/>
        <w:rPr>
          <w:bCs/>
          <w:szCs w:val="21"/>
          <w:u w:val="single"/>
        </w:rPr>
      </w:pPr>
      <w:r>
        <w:rPr>
          <w:rFonts w:hint="eastAsia"/>
          <w:bCs/>
          <w:szCs w:val="21"/>
        </w:rPr>
        <w:t>确认人：</w:t>
      </w:r>
      <w:r w:rsidRPr="00B82BB9">
        <w:rPr>
          <w:rFonts w:hint="eastAsia"/>
          <w:bCs/>
          <w:szCs w:val="21"/>
          <w:u w:val="single"/>
        </w:rPr>
        <w:t xml:space="preserve">             </w:t>
      </w:r>
      <w:r>
        <w:rPr>
          <w:rFonts w:hint="eastAsia"/>
          <w:bCs/>
          <w:szCs w:val="21"/>
          <w:u w:val="single"/>
        </w:rPr>
        <w:t xml:space="preserve">     </w:t>
      </w:r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确认号：</w:t>
      </w:r>
      <w:r w:rsidRPr="00B82BB9">
        <w:rPr>
          <w:rFonts w:hint="eastAsia"/>
          <w:bCs/>
          <w:szCs w:val="21"/>
          <w:u w:val="single"/>
        </w:rPr>
        <w:t xml:space="preserve">               </w:t>
      </w:r>
    </w:p>
    <w:p w:rsidR="003B37EB" w:rsidRDefault="003B37EB"/>
    <w:sectPr w:rsidR="003B37EB">
      <w:pgSz w:w="11906" w:h="16838"/>
      <w:pgMar w:top="1134" w:right="1247" w:bottom="1077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3D" w:rsidRDefault="002B423D" w:rsidP="00E10FB5">
      <w:r>
        <w:separator/>
      </w:r>
    </w:p>
  </w:endnote>
  <w:endnote w:type="continuationSeparator" w:id="0">
    <w:p w:rsidR="002B423D" w:rsidRDefault="002B423D" w:rsidP="00E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黑体 Std R">
    <w:panose1 w:val="000000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3D" w:rsidRDefault="002B423D" w:rsidP="00E10FB5">
      <w:r>
        <w:separator/>
      </w:r>
    </w:p>
  </w:footnote>
  <w:footnote w:type="continuationSeparator" w:id="0">
    <w:p w:rsidR="002B423D" w:rsidRDefault="002B423D" w:rsidP="00E1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3B"/>
    <w:rsid w:val="002B423D"/>
    <w:rsid w:val="003B37EB"/>
    <w:rsid w:val="00D2733B"/>
    <w:rsid w:val="00E1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E10F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B5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qFormat/>
    <w:rsid w:val="00E10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Zyh</dc:creator>
  <cp:lastModifiedBy>Zyh</cp:lastModifiedBy>
  <cp:revision>2</cp:revision>
  <dcterms:created xsi:type="dcterms:W3CDTF">2019-07-25T03:02:00Z</dcterms:created>
  <dcterms:modified xsi:type="dcterms:W3CDTF">2019-07-25T03:07:00Z</dcterms:modified>
</cp:coreProperties>
</file>